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80F4" w14:textId="77777777" w:rsidR="00F9712D" w:rsidRDefault="00F9712D" w:rsidP="00882202">
      <w:pPr>
        <w:pStyle w:val="af"/>
        <w:spacing w:after="0"/>
        <w:ind w:firstLineChars="200" w:firstLine="1050"/>
        <w:jc w:val="center"/>
        <w:rPr>
          <w:rFonts w:ascii="Times New Roman" w:eastAsia="宋体" w:hAnsi="Times New Roman" w:cs="Times New Roman"/>
          <w:lang w:val="en-GB" w:eastAsia="zh-CN"/>
        </w:rPr>
      </w:pPr>
      <w:r>
        <w:rPr>
          <w:rFonts w:ascii="Times New Roman" w:eastAsia="宋体" w:hAnsi="Times New Roman" w:cs="Times New Roman"/>
          <w:lang w:val="en-GB"/>
        </w:rPr>
        <w:t>发电</w:t>
      </w:r>
    </w:p>
    <w:p w14:paraId="4F76C518" w14:textId="77777777" w:rsidR="0037317F" w:rsidRPr="00A664B7" w:rsidRDefault="0037317F" w:rsidP="00882202">
      <w:pPr>
        <w:pStyle w:val="af"/>
        <w:spacing w:after="0"/>
        <w:ind w:firstLineChars="200" w:firstLine="1050"/>
        <w:jc w:val="center"/>
        <w:rPr>
          <w:rFonts w:ascii="Times New Roman" w:eastAsia="宋体" w:hAnsi="Times New Roman" w:cs="Times New Roman"/>
          <w:lang w:val="en-GB" w:eastAsia="zh-CN"/>
        </w:rPr>
      </w:pPr>
      <w:r w:rsidRPr="00A664B7">
        <w:rPr>
          <w:rFonts w:ascii="Times New Roman" w:eastAsia="宋体" w:hAnsi="Times New Roman" w:cs="Times New Roman"/>
          <w:lang w:val="en-GB"/>
        </w:rPr>
        <w:t xml:space="preserve">DL </w:t>
      </w:r>
      <w:r w:rsidR="00F84DBD" w:rsidRPr="00A664B7">
        <w:rPr>
          <w:rFonts w:ascii="Times New Roman" w:eastAsia="宋体" w:hAnsi="Times New Roman" w:cs="Times New Roman"/>
          <w:lang w:val="en-GB"/>
        </w:rPr>
        <w:t>GTU</w:t>
      </w:r>
      <w:r w:rsidRPr="00A664B7">
        <w:rPr>
          <w:rFonts w:ascii="Times New Roman" w:eastAsia="宋体" w:hAnsi="Times New Roman" w:cs="Times New Roman"/>
          <w:lang w:val="en-GB"/>
        </w:rPr>
        <w:t>101-S</w:t>
      </w:r>
    </w:p>
    <w:p w14:paraId="1A73F9E3" w14:textId="77777777" w:rsidR="0037317F" w:rsidRPr="00A664B7" w:rsidRDefault="001D5FCA" w:rsidP="00882202">
      <w:pPr>
        <w:spacing w:after="0"/>
        <w:ind w:firstLineChars="200" w:firstLine="480"/>
        <w:jc w:val="center"/>
        <w:rPr>
          <w:rFonts w:ascii="Times New Roman" w:eastAsia="宋体" w:hAnsi="Times New Roman" w:cs="Times New Roman"/>
          <w:b/>
          <w:sz w:val="24"/>
          <w:szCs w:val="20"/>
          <w:lang w:val="en-GB"/>
        </w:rPr>
      </w:pPr>
      <w:r w:rsidRPr="00A664B7">
        <w:rPr>
          <w:rFonts w:ascii="Times New Roman" w:eastAsia="宋体" w:hAnsi="Times New Roman" w:cs="Times New Roman"/>
          <w:noProof/>
          <w:spacing w:val="6"/>
          <w:sz w:val="24"/>
          <w:szCs w:val="18"/>
          <w:lang w:val="en-US" w:eastAsia="zh-CN"/>
        </w:rPr>
        <w:drawing>
          <wp:inline distT="0" distB="0" distL="0" distR="0" wp14:anchorId="78FB60B0" wp14:editId="5EB9478E">
            <wp:extent cx="6255771" cy="4429085"/>
            <wp:effectExtent l="0" t="0" r="0" b="0"/>
            <wp:docPr id="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nco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771" cy="442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2B4A" w14:textId="77777777" w:rsidR="0035416E" w:rsidRPr="00A664B7" w:rsidRDefault="0035416E" w:rsidP="00882202">
      <w:pPr>
        <w:spacing w:after="0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0"/>
          <w:lang w:val="en-GB"/>
        </w:rPr>
      </w:pPr>
    </w:p>
    <w:p w14:paraId="14F7AE12" w14:textId="77777777" w:rsidR="000D648F" w:rsidRPr="00A664B7" w:rsidRDefault="00400C19" w:rsidP="00882202">
      <w:pPr>
        <w:pStyle w:val="1"/>
        <w:spacing w:before="0"/>
        <w:ind w:firstLineChars="200" w:firstLine="562"/>
        <w:rPr>
          <w:rFonts w:ascii="Times New Roman" w:eastAsia="宋体" w:hAnsi="Times New Roman" w:cs="Times New Roman"/>
          <w:lang w:val="en-GB" w:eastAsia="zh-CN"/>
        </w:rPr>
      </w:pPr>
      <w:r w:rsidRPr="00A664B7">
        <w:rPr>
          <w:rFonts w:ascii="Times New Roman" w:eastAsia="宋体" w:hAnsi="Times New Roman" w:cs="Times New Roman"/>
          <w:lang w:val="en-GB" w:eastAsia="zh-CN"/>
        </w:rPr>
        <w:t>介绍：</w:t>
      </w:r>
    </w:p>
    <w:p w14:paraId="7CDDA980" w14:textId="77777777" w:rsidR="0037317F" w:rsidRPr="00A664B7" w:rsidRDefault="00F9712D" w:rsidP="00882202">
      <w:pPr>
        <w:spacing w:after="0" w:line="240" w:lineRule="auto"/>
        <w:ind w:right="45" w:firstLineChars="200" w:firstLine="440"/>
        <w:jc w:val="both"/>
        <w:rPr>
          <w:rFonts w:ascii="Times New Roman" w:eastAsia="宋体" w:hAnsi="Times New Roman" w:cs="Times New Roman"/>
          <w:color w:val="231F20"/>
          <w:szCs w:val="20"/>
          <w:lang w:val="en-GB" w:eastAsia="zh-CN"/>
        </w:rPr>
      </w:pPr>
      <w:r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三相电源</w:t>
      </w:r>
      <w:r w:rsidR="00400C19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最常用于</w:t>
      </w:r>
      <w:r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公共能源领域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的</w:t>
      </w:r>
      <w:r w:rsidR="00400C19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发电、电力传输、配送及使用。由于传输相同的电力时所需的导体材料更少，三相系统比单相系统更加经济，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也更</w:t>
      </w:r>
      <w:r w:rsidR="00400C19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适用于长距离高压传输。而且对于消费者来说，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三相系统</w:t>
      </w:r>
      <w:r w:rsidR="00400C19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也是三相（电动机、重载荷）或单相应用的理想选择。</w:t>
      </w:r>
    </w:p>
    <w:p w14:paraId="5EBC7FD8" w14:textId="77777777" w:rsidR="0037317F" w:rsidRPr="00A664B7" w:rsidRDefault="0037317F" w:rsidP="00882202">
      <w:pPr>
        <w:spacing w:after="0" w:line="240" w:lineRule="auto"/>
        <w:ind w:right="45" w:firstLineChars="200" w:firstLine="440"/>
        <w:jc w:val="both"/>
        <w:rPr>
          <w:rFonts w:ascii="Times New Roman" w:eastAsia="宋体" w:hAnsi="Times New Roman" w:cs="Times New Roman"/>
          <w:color w:val="231F20"/>
          <w:szCs w:val="20"/>
          <w:lang w:val="en-GB" w:eastAsia="zh-CN"/>
        </w:rPr>
      </w:pPr>
    </w:p>
    <w:p w14:paraId="0081747D" w14:textId="77777777" w:rsidR="0037317F" w:rsidRPr="00A664B7" w:rsidRDefault="00F9712D" w:rsidP="00882202">
      <w:pPr>
        <w:spacing w:after="0" w:line="240" w:lineRule="auto"/>
        <w:ind w:right="46" w:firstLineChars="200" w:firstLine="440"/>
        <w:jc w:val="both"/>
        <w:rPr>
          <w:rFonts w:ascii="Times New Roman" w:eastAsia="宋体" w:hAnsi="Times New Roman" w:cs="Times New Roman"/>
          <w:color w:val="231F20"/>
          <w:szCs w:val="20"/>
          <w:lang w:val="en-GB" w:eastAsia="zh-CN"/>
        </w:rPr>
      </w:pP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几乎所有的</w:t>
      </w:r>
      <w:r w:rsidR="00A205D4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发电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都</w:t>
      </w:r>
      <w:r w:rsidR="00A205D4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是通过大功率同步</w:t>
      </w:r>
      <w:r w:rsidR="00081BBE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发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电机或交流发电机进行的，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此类发电机的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结构设计取决于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其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驱动力类型，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而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通常使用的驱动力是蒸汽、气体或</w:t>
      </w:r>
      <w:r w:rsidR="00A205D4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水力。电力的一个主要局限是无法大量存储，因此必须按需发电。同步</w:t>
      </w:r>
      <w:r w:rsidR="00482AA4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发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电机可以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以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独立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模式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运行，为单个用户供电，也可以与</w:t>
      </w:r>
      <w:proofErr w:type="gramStart"/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恒压恒频电力</w:t>
      </w:r>
      <w:proofErr w:type="gramEnd"/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系统并联</w:t>
      </w:r>
      <w:r>
        <w:rPr>
          <w:rFonts w:ascii="Times New Roman" w:eastAsia="宋体" w:hAnsi="Times New Roman" w:cs="Times New Roman" w:hint="eastAsia"/>
          <w:color w:val="231F20"/>
          <w:szCs w:val="20"/>
          <w:lang w:val="en-GB" w:eastAsia="zh-CN"/>
        </w:rPr>
        <w:t>运作</w:t>
      </w:r>
      <w:r w:rsidR="00801E33" w:rsidRPr="00A664B7">
        <w:rPr>
          <w:rFonts w:ascii="Times New Roman" w:eastAsia="宋体" w:hAnsi="Times New Roman" w:cs="Times New Roman"/>
          <w:color w:val="231F20"/>
          <w:szCs w:val="20"/>
          <w:lang w:val="en-GB" w:eastAsia="zh-CN"/>
        </w:rPr>
        <w:t>。</w:t>
      </w:r>
    </w:p>
    <w:p w14:paraId="015E8BEC" w14:textId="77777777" w:rsidR="00BC55AF" w:rsidRPr="00A664B7" w:rsidRDefault="00BC55AF" w:rsidP="00882202">
      <w:pPr>
        <w:spacing w:after="0" w:line="240" w:lineRule="auto"/>
        <w:ind w:right="46" w:firstLineChars="200" w:firstLine="440"/>
        <w:jc w:val="both"/>
        <w:rPr>
          <w:rFonts w:ascii="Times New Roman" w:eastAsia="宋体" w:hAnsi="Times New Roman" w:cs="Times New Roman"/>
          <w:lang w:val="en-GB" w:eastAsia="zh-CN"/>
        </w:rPr>
      </w:pPr>
    </w:p>
    <w:p w14:paraId="232A8C2B" w14:textId="77777777" w:rsidR="0037317F" w:rsidRPr="00A664B7" w:rsidRDefault="00333961" w:rsidP="00882202">
      <w:pPr>
        <w:spacing w:after="0" w:line="240" w:lineRule="auto"/>
        <w:ind w:right="46" w:firstLineChars="200" w:firstLine="428"/>
        <w:jc w:val="both"/>
        <w:rPr>
          <w:rFonts w:ascii="Times New Roman" w:eastAsia="宋体" w:hAnsi="Times New Roman" w:cs="Times New Roman"/>
          <w:lang w:val="en-GB" w:eastAsia="zh-CN"/>
        </w:rPr>
      </w:pPr>
      <w:r w:rsidRPr="00A664B7">
        <w:rPr>
          <w:rFonts w:ascii="Times New Roman" w:eastAsia="宋体" w:hAnsi="Times New Roman" w:cs="Times New Roman"/>
          <w:color w:val="231F20"/>
          <w:spacing w:val="-6"/>
          <w:szCs w:val="20"/>
          <w:lang w:val="en-GB" w:eastAsia="zh-CN"/>
        </w:rPr>
        <w:t>该实验</w:t>
      </w:r>
      <w:r w:rsidR="000331A2">
        <w:rPr>
          <w:rFonts w:ascii="Times New Roman" w:eastAsia="宋体" w:hAnsi="Times New Roman" w:cs="Times New Roman"/>
          <w:color w:val="231F20"/>
          <w:spacing w:val="-6"/>
          <w:szCs w:val="20"/>
          <w:lang w:val="en-GB" w:eastAsia="zh-CN"/>
        </w:rPr>
        <w:t>室</w:t>
      </w:r>
      <w:r w:rsidRPr="00A664B7">
        <w:rPr>
          <w:rFonts w:ascii="Times New Roman" w:eastAsia="宋体" w:hAnsi="Times New Roman" w:cs="Times New Roman"/>
          <w:color w:val="231F20"/>
          <w:spacing w:val="-6"/>
          <w:szCs w:val="20"/>
          <w:lang w:val="en-GB" w:eastAsia="zh-CN"/>
        </w:rPr>
        <w:t>研究了同步发电机的主要特性、与主网络的同步</w:t>
      </w:r>
      <w:r w:rsidR="00F9712D">
        <w:rPr>
          <w:rFonts w:ascii="Times New Roman" w:eastAsia="宋体" w:hAnsi="Times New Roman" w:cs="Times New Roman" w:hint="eastAsia"/>
          <w:color w:val="231F20"/>
          <w:spacing w:val="-6"/>
          <w:szCs w:val="20"/>
          <w:lang w:val="en-GB" w:eastAsia="zh-CN"/>
        </w:rPr>
        <w:t>性</w:t>
      </w:r>
      <w:r w:rsidRPr="00A664B7">
        <w:rPr>
          <w:rFonts w:ascii="Times New Roman" w:eastAsia="宋体" w:hAnsi="Times New Roman" w:cs="Times New Roman"/>
          <w:color w:val="231F20"/>
          <w:spacing w:val="-6"/>
          <w:szCs w:val="20"/>
          <w:lang w:val="en-GB" w:eastAsia="zh-CN"/>
        </w:rPr>
        <w:t>及其在不同负载条件下的表现。</w:t>
      </w:r>
    </w:p>
    <w:p w14:paraId="32500BC6" w14:textId="77777777" w:rsidR="0037317F" w:rsidRPr="00A664B7" w:rsidRDefault="00E60160" w:rsidP="00882202">
      <w:pPr>
        <w:pStyle w:val="1"/>
        <w:ind w:firstLineChars="200" w:firstLine="562"/>
        <w:rPr>
          <w:rFonts w:ascii="Times New Roman" w:eastAsia="宋体" w:hAnsi="Times New Roman" w:cs="Times New Roman"/>
          <w:lang w:val="en-GB"/>
        </w:rPr>
      </w:pPr>
      <w:r w:rsidRPr="00A664B7">
        <w:rPr>
          <w:rFonts w:ascii="Times New Roman" w:eastAsia="宋体" w:hAnsi="Times New Roman" w:cs="Times New Roman"/>
          <w:lang w:val="en-GB" w:eastAsia="zh-CN"/>
        </w:rPr>
        <w:lastRenderedPageBreak/>
        <w:br/>
      </w:r>
      <w:r w:rsidR="0058407E" w:rsidRPr="00A664B7">
        <w:rPr>
          <w:rFonts w:ascii="Times New Roman" w:eastAsia="宋体" w:hAnsi="Times New Roman" w:cs="Times New Roman"/>
          <w:lang w:val="en-GB" w:eastAsia="zh-CN"/>
        </w:rPr>
        <w:t>实验</w:t>
      </w:r>
    </w:p>
    <w:p w14:paraId="43E07452" w14:textId="77777777" w:rsidR="001926B3" w:rsidRPr="00A664B7" w:rsidRDefault="001926B3" w:rsidP="00882202">
      <w:pPr>
        <w:ind w:firstLineChars="200" w:firstLine="440"/>
        <w:rPr>
          <w:rFonts w:ascii="Times New Roman" w:eastAsia="宋体" w:hAnsi="Times New Roman" w:cs="Times New Roman"/>
          <w:lang w:val="en-GB"/>
        </w:rPr>
      </w:pPr>
      <w:r w:rsidRPr="00A664B7">
        <w:rPr>
          <w:rFonts w:ascii="Times New Roman" w:eastAsia="宋体" w:hAnsi="Times New Roman" w:cs="Times New Roman"/>
          <w:noProof/>
          <w:lang w:val="en-US" w:eastAsia="zh-CN"/>
        </w:rPr>
        <w:drawing>
          <wp:inline distT="0" distB="0" distL="0" distR="0" wp14:anchorId="04FB0A1A" wp14:editId="772B5E33">
            <wp:extent cx="6000750" cy="45434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4DB57A1" w14:textId="77777777" w:rsidR="00DC1028" w:rsidRPr="00A664B7" w:rsidRDefault="00DC1028" w:rsidP="00882202">
      <w:pPr>
        <w:ind w:firstLineChars="200" w:firstLine="440"/>
        <w:rPr>
          <w:rFonts w:ascii="Times New Roman" w:eastAsia="宋体" w:hAnsi="Times New Roman" w:cs="Times New Roman"/>
          <w:lang w:val="en-GB"/>
        </w:rPr>
      </w:pPr>
      <w:r w:rsidRPr="00A664B7">
        <w:rPr>
          <w:rFonts w:ascii="Times New Roman" w:eastAsia="宋体" w:hAnsi="Times New Roman" w:cs="Times New Roman"/>
          <w:lang w:val="en-GB"/>
        </w:rPr>
        <w:br w:type="page"/>
      </w:r>
    </w:p>
    <w:p w14:paraId="3DBD7196" w14:textId="77777777" w:rsidR="0037317F" w:rsidRPr="00A664B7" w:rsidRDefault="00E60160" w:rsidP="00882202">
      <w:pPr>
        <w:pStyle w:val="1"/>
        <w:ind w:firstLineChars="200" w:firstLine="562"/>
        <w:rPr>
          <w:rFonts w:ascii="Times New Roman" w:eastAsia="宋体" w:hAnsi="Times New Roman" w:cs="Times New Roman"/>
          <w:lang w:val="en-GB" w:eastAsia="de-DE"/>
        </w:rPr>
      </w:pPr>
      <w:r w:rsidRPr="00A664B7">
        <w:rPr>
          <w:rFonts w:ascii="Times New Roman" w:eastAsia="宋体" w:hAnsi="Times New Roman" w:cs="Times New Roman"/>
          <w:lang w:val="en-GB" w:eastAsia="de-DE"/>
        </w:rPr>
        <w:lastRenderedPageBreak/>
        <w:br/>
      </w:r>
      <w:r w:rsidR="00E15FE2" w:rsidRPr="00A664B7">
        <w:rPr>
          <w:rFonts w:ascii="Times New Roman" w:eastAsia="宋体" w:hAnsi="Times New Roman" w:cs="Times New Roman"/>
          <w:lang w:val="en-GB" w:eastAsia="de-DE"/>
        </w:rPr>
        <w:t>扩展：</w:t>
      </w:r>
    </w:p>
    <w:p w14:paraId="27BB66E1" w14:textId="77777777" w:rsidR="00DC1028" w:rsidRPr="00A664B7" w:rsidRDefault="00DC1028" w:rsidP="00882202">
      <w:pPr>
        <w:ind w:firstLineChars="200" w:firstLine="440"/>
        <w:rPr>
          <w:rFonts w:ascii="Times New Roman" w:eastAsia="宋体" w:hAnsi="Times New Roman" w:cs="Times New Roman"/>
          <w:lang w:val="en-GB" w:eastAsia="de-DE"/>
        </w:rPr>
      </w:pPr>
    </w:p>
    <w:p w14:paraId="5B6681FB" w14:textId="77777777" w:rsidR="00DC1028" w:rsidRPr="00A664B7" w:rsidRDefault="00E15FE2" w:rsidP="00882202">
      <w:pPr>
        <w:ind w:firstLineChars="200" w:firstLine="440"/>
        <w:rPr>
          <w:rFonts w:ascii="Times New Roman" w:eastAsia="宋体" w:hAnsi="Times New Roman" w:cs="Times New Roman"/>
          <w:lang w:val="en-GB" w:eastAsia="de-DE"/>
        </w:rPr>
      </w:pPr>
      <w:r w:rsidRPr="00A664B7">
        <w:rPr>
          <w:rFonts w:ascii="Times New Roman" w:eastAsia="宋体" w:hAnsi="Times New Roman" w:cs="Times New Roman"/>
          <w:lang w:val="en-GB" w:eastAsia="de-DE"/>
        </w:rPr>
        <w:t>将可选模块添加到</w:t>
      </w:r>
      <w:r w:rsidRPr="00A664B7">
        <w:rPr>
          <w:rFonts w:ascii="Times New Roman" w:eastAsia="宋体" w:hAnsi="Times New Roman" w:cs="Times New Roman"/>
          <w:lang w:val="en-GB" w:eastAsia="de-DE"/>
        </w:rPr>
        <w:t>GTU 101-S</w:t>
      </w:r>
      <w:r w:rsidRPr="00A664B7">
        <w:rPr>
          <w:rFonts w:ascii="Times New Roman" w:eastAsia="宋体" w:hAnsi="Times New Roman" w:cs="Times New Roman"/>
          <w:lang w:val="en-GB" w:eastAsia="de-DE"/>
        </w:rPr>
        <w:t>配置中，扩展可用的实验列表和系统功能。</w:t>
      </w:r>
    </w:p>
    <w:p w14:paraId="06955586" w14:textId="77777777" w:rsidR="00347D8A" w:rsidRPr="00A664B7" w:rsidRDefault="00347D8A" w:rsidP="00882202">
      <w:pPr>
        <w:spacing w:after="0"/>
        <w:ind w:firstLineChars="200" w:firstLine="440"/>
        <w:jc w:val="both"/>
        <w:rPr>
          <w:rFonts w:ascii="Times New Roman" w:eastAsia="宋体" w:hAnsi="Times New Roman" w:cs="Times New Roman"/>
          <w:u w:val="single"/>
          <w:lang w:val="en-GB" w:eastAsia="de-DE"/>
        </w:rPr>
      </w:pPr>
      <w:r w:rsidRPr="00A664B7">
        <w:rPr>
          <w:rFonts w:ascii="Times New Roman" w:eastAsia="宋体" w:hAnsi="Times New Roman" w:cs="Times New Roman"/>
          <w:noProof/>
          <w:u w:val="single"/>
          <w:lang w:val="en-US" w:eastAsia="zh-CN"/>
        </w:rPr>
        <w:drawing>
          <wp:inline distT="0" distB="0" distL="0" distR="0" wp14:anchorId="1AA37429" wp14:editId="0BAC1207">
            <wp:extent cx="6038850" cy="2562225"/>
            <wp:effectExtent l="1905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9FEB944" w14:textId="77777777" w:rsidR="00347D8A" w:rsidRPr="00A664B7" w:rsidRDefault="00347D8A" w:rsidP="00882202">
      <w:pPr>
        <w:spacing w:after="0"/>
        <w:ind w:firstLineChars="200" w:firstLine="440"/>
        <w:jc w:val="both"/>
        <w:rPr>
          <w:rFonts w:ascii="Times New Roman" w:eastAsia="宋体" w:hAnsi="Times New Roman" w:cs="Times New Roman"/>
          <w:u w:val="single"/>
          <w:lang w:val="en-GB" w:eastAsia="de-DE"/>
        </w:rPr>
      </w:pPr>
    </w:p>
    <w:p w14:paraId="2C163966" w14:textId="77777777" w:rsidR="009B414B" w:rsidRPr="00A664B7" w:rsidRDefault="009B414B" w:rsidP="00882202">
      <w:pPr>
        <w:ind w:firstLineChars="200" w:firstLine="440"/>
        <w:rPr>
          <w:rFonts w:ascii="Times New Roman" w:eastAsia="宋体" w:hAnsi="Times New Roman" w:cs="Times New Roman"/>
          <w:b/>
          <w:bCs/>
          <w:color w:val="3E762A" w:themeColor="accent1" w:themeShade="BF"/>
          <w:sz w:val="28"/>
          <w:szCs w:val="28"/>
          <w:lang w:val="en-GB"/>
        </w:rPr>
      </w:pPr>
      <w:r w:rsidRPr="00A664B7">
        <w:rPr>
          <w:rFonts w:ascii="Times New Roman" w:eastAsia="宋体" w:hAnsi="Times New Roman" w:cs="Times New Roman"/>
          <w:lang w:val="en-GB"/>
        </w:rPr>
        <w:br w:type="page"/>
      </w:r>
    </w:p>
    <w:p w14:paraId="6BA4D3C5" w14:textId="77777777" w:rsidR="00AE644A" w:rsidRPr="00A664B7" w:rsidRDefault="00E60160" w:rsidP="00882202">
      <w:pPr>
        <w:pStyle w:val="1"/>
        <w:ind w:firstLineChars="200" w:firstLine="562"/>
        <w:rPr>
          <w:rFonts w:ascii="Times New Roman" w:eastAsia="宋体" w:hAnsi="Times New Roman" w:cs="Times New Roman"/>
          <w:lang w:val="en-GB"/>
        </w:rPr>
      </w:pPr>
      <w:r w:rsidRPr="00A664B7">
        <w:rPr>
          <w:rFonts w:ascii="Times New Roman" w:eastAsia="宋体" w:hAnsi="Times New Roman" w:cs="Times New Roman"/>
          <w:lang w:val="en-GB"/>
        </w:rPr>
        <w:lastRenderedPageBreak/>
        <w:br/>
      </w:r>
      <w:r w:rsidR="005D34C7" w:rsidRPr="00A664B7">
        <w:rPr>
          <w:rFonts w:ascii="Times New Roman" w:eastAsia="宋体" w:hAnsi="Times New Roman" w:cs="Times New Roman"/>
          <w:lang w:val="en-GB" w:eastAsia="zh-CN"/>
        </w:rPr>
        <w:t>模块</w:t>
      </w:r>
      <w:r w:rsidR="005D34C7" w:rsidRPr="00A664B7">
        <w:rPr>
          <w:rFonts w:ascii="Times New Roman" w:eastAsia="宋体" w:hAnsi="Times New Roman" w:cs="Times New Roman"/>
          <w:lang w:val="en-GB"/>
        </w:rPr>
        <w:t>列表</w:t>
      </w:r>
    </w:p>
    <w:p w14:paraId="2D5D24FA" w14:textId="77777777" w:rsidR="0037317F" w:rsidRPr="00A664B7" w:rsidRDefault="0037317F" w:rsidP="00882202">
      <w:pPr>
        <w:pStyle w:val="2"/>
        <w:ind w:firstLineChars="200" w:firstLine="522"/>
        <w:rPr>
          <w:rFonts w:ascii="Times New Roman" w:eastAsia="宋体" w:hAnsi="Times New Roman" w:cs="Times New Roman"/>
          <w:lang w:val="en-GB"/>
        </w:rPr>
      </w:pPr>
      <w:r w:rsidRPr="00A664B7">
        <w:rPr>
          <w:rFonts w:ascii="Times New Roman" w:eastAsia="宋体" w:hAnsi="Times New Roman" w:cs="Times New Roman"/>
          <w:lang w:val="en-GB"/>
        </w:rPr>
        <w:t>DL GTU101-S</w:t>
      </w:r>
    </w:p>
    <w:tbl>
      <w:tblPr>
        <w:tblStyle w:val="5-21"/>
        <w:tblW w:w="9493" w:type="dxa"/>
        <w:tblLook w:val="0480" w:firstRow="0" w:lastRow="0" w:firstColumn="1" w:lastColumn="0" w:noHBand="0" w:noVBand="1"/>
      </w:tblPr>
      <w:tblGrid>
        <w:gridCol w:w="1838"/>
        <w:gridCol w:w="6804"/>
        <w:gridCol w:w="851"/>
      </w:tblGrid>
      <w:tr w:rsidR="0037317F" w:rsidRPr="00A664B7" w14:paraId="6B7DF05B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96060C3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  <w:lang w:val="en-US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  <w:lang w:val="en-US"/>
              </w:rPr>
              <w:t>DL 210</w:t>
            </w:r>
            <w:r w:rsidR="005424B3" w:rsidRPr="00A664B7">
              <w:rPr>
                <w:rFonts w:ascii="Times New Roman" w:eastAsia="宋体" w:hAnsi="Times New Roman" w:cs="Times New Roman"/>
                <w:bCs w:val="0"/>
                <w:lang w:val="en-US"/>
              </w:rPr>
              <w:t>2AL</w:t>
            </w:r>
          </w:p>
        </w:tc>
        <w:tc>
          <w:tcPr>
            <w:tcW w:w="6804" w:type="dxa"/>
            <w:noWrap/>
            <w:hideMark/>
          </w:tcPr>
          <w:p w14:paraId="316CFFCB" w14:textId="77777777" w:rsidR="0037317F" w:rsidRPr="00A664B7" w:rsidRDefault="00CF142D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三相电源</w:t>
            </w:r>
          </w:p>
        </w:tc>
        <w:tc>
          <w:tcPr>
            <w:tcW w:w="851" w:type="dxa"/>
          </w:tcPr>
          <w:p w14:paraId="3D9DD840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lang w:val="en-US"/>
              </w:rPr>
            </w:pPr>
            <w:r w:rsidRPr="00A664B7">
              <w:rPr>
                <w:rFonts w:ascii="Times New Roman" w:eastAsia="宋体" w:hAnsi="Times New Roman" w:cs="Times New Roman"/>
                <w:bCs/>
                <w:lang w:val="en-US"/>
              </w:rPr>
              <w:t>1</w:t>
            </w:r>
          </w:p>
        </w:tc>
      </w:tr>
      <w:tr w:rsidR="0037317F" w:rsidRPr="00A664B7" w14:paraId="527FE028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97ABC7B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  <w:lang w:val="en-US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  <w:lang w:val="en-US"/>
              </w:rPr>
              <w:t>DL 10065N</w:t>
            </w:r>
          </w:p>
        </w:tc>
        <w:tc>
          <w:tcPr>
            <w:tcW w:w="6804" w:type="dxa"/>
            <w:noWrap/>
            <w:hideMark/>
          </w:tcPr>
          <w:p w14:paraId="549DAA67" w14:textId="77777777" w:rsidR="0037317F" w:rsidRPr="00A664B7" w:rsidRDefault="00CF142D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电力测量模块</w:t>
            </w:r>
          </w:p>
        </w:tc>
        <w:tc>
          <w:tcPr>
            <w:tcW w:w="851" w:type="dxa"/>
          </w:tcPr>
          <w:p w14:paraId="3F9F0497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lang w:val="en-US"/>
              </w:rPr>
            </w:pPr>
            <w:r w:rsidRPr="00A664B7">
              <w:rPr>
                <w:rFonts w:ascii="Times New Roman" w:eastAsia="宋体" w:hAnsi="Times New Roman" w:cs="Times New Roman"/>
                <w:bCs/>
                <w:lang w:val="en-US"/>
              </w:rPr>
              <w:t>1</w:t>
            </w:r>
          </w:p>
        </w:tc>
      </w:tr>
      <w:tr w:rsidR="0037317F" w:rsidRPr="00A664B7" w14:paraId="4D2C966F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EC74D6E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  <w:lang w:val="en-US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  <w:lang w:val="en-US"/>
              </w:rPr>
              <w:t>DL 2109T29</w:t>
            </w:r>
          </w:p>
        </w:tc>
        <w:tc>
          <w:tcPr>
            <w:tcW w:w="6804" w:type="dxa"/>
            <w:noWrap/>
            <w:hideMark/>
          </w:tcPr>
          <w:p w14:paraId="0EF221D9" w14:textId="77777777" w:rsidR="0037317F" w:rsidRPr="00A664B7" w:rsidRDefault="00CF142D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三相</w:t>
            </w:r>
            <w:r w:rsidR="0095719C">
              <w:rPr>
                <w:rFonts w:ascii="Times New Roman" w:eastAsia="宋体" w:hAnsi="Times New Roman" w:cs="Times New Roman" w:hint="eastAsia"/>
                <w:lang w:val="en-GB" w:eastAsia="zh-CN"/>
              </w:rPr>
              <w:t>功率计</w:t>
            </w:r>
          </w:p>
        </w:tc>
        <w:tc>
          <w:tcPr>
            <w:tcW w:w="851" w:type="dxa"/>
          </w:tcPr>
          <w:p w14:paraId="7A092DBD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58AE3DCB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293F405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2108T02</w:t>
            </w:r>
          </w:p>
        </w:tc>
        <w:tc>
          <w:tcPr>
            <w:tcW w:w="6804" w:type="dxa"/>
            <w:noWrap/>
            <w:hideMark/>
          </w:tcPr>
          <w:p w14:paraId="41053989" w14:textId="77777777" w:rsidR="0037317F" w:rsidRPr="00A664B7" w:rsidRDefault="00CF142D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电源</w:t>
            </w:r>
            <w:r w:rsidRPr="00A664B7">
              <w:rPr>
                <w:rFonts w:ascii="Times New Roman" w:eastAsia="宋体" w:hAnsi="Times New Roman" w:cs="Times New Roman"/>
                <w:lang w:val="en-GB"/>
              </w:rPr>
              <w:t>断路器</w:t>
            </w:r>
          </w:p>
        </w:tc>
        <w:tc>
          <w:tcPr>
            <w:tcW w:w="851" w:type="dxa"/>
          </w:tcPr>
          <w:p w14:paraId="007D0ED2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26568E6E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F8574BB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2108T02A</w:t>
            </w:r>
          </w:p>
        </w:tc>
        <w:tc>
          <w:tcPr>
            <w:tcW w:w="6804" w:type="dxa"/>
            <w:noWrap/>
            <w:hideMark/>
          </w:tcPr>
          <w:p w14:paraId="2DDC0306" w14:textId="77777777" w:rsidR="0037317F" w:rsidRPr="00A664B7" w:rsidRDefault="00CF142D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电源</w:t>
            </w:r>
            <w:r w:rsidRPr="00A664B7">
              <w:rPr>
                <w:rFonts w:ascii="Times New Roman" w:eastAsia="宋体" w:hAnsi="Times New Roman" w:cs="Times New Roman"/>
                <w:lang w:val="en-GB"/>
              </w:rPr>
              <w:t>断路器</w:t>
            </w:r>
          </w:p>
        </w:tc>
        <w:tc>
          <w:tcPr>
            <w:tcW w:w="851" w:type="dxa"/>
          </w:tcPr>
          <w:p w14:paraId="6C6CD5E4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5BBB153D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1A2DC83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2109T1T</w:t>
            </w:r>
          </w:p>
        </w:tc>
        <w:tc>
          <w:tcPr>
            <w:tcW w:w="6804" w:type="dxa"/>
            <w:noWrap/>
            <w:hideMark/>
          </w:tcPr>
          <w:p w14:paraId="3FF28387" w14:textId="77777777" w:rsidR="0037317F" w:rsidRPr="00A664B7" w:rsidRDefault="00CF142D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同步指示器</w:t>
            </w:r>
          </w:p>
        </w:tc>
        <w:tc>
          <w:tcPr>
            <w:tcW w:w="851" w:type="dxa"/>
          </w:tcPr>
          <w:p w14:paraId="55ACA822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0E13FBEA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32AACC9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2109T32</w:t>
            </w:r>
          </w:p>
        </w:tc>
        <w:tc>
          <w:tcPr>
            <w:tcW w:w="6804" w:type="dxa"/>
            <w:noWrap/>
          </w:tcPr>
          <w:p w14:paraId="07337CE1" w14:textId="1AAF2A7D" w:rsidR="0037317F" w:rsidRPr="00A664B7" w:rsidRDefault="00CF142D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 w:eastAsia="zh-CN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同步</w:t>
            </w:r>
            <w:r w:rsidR="000F40F9">
              <w:rPr>
                <w:rFonts w:ascii="Times New Roman" w:eastAsia="宋体" w:hAnsi="Times New Roman" w:cs="Times New Roman" w:hint="eastAsia"/>
                <w:lang w:val="en-GB" w:eastAsia="zh-CN"/>
              </w:rPr>
              <w:t>检定</w:t>
            </w:r>
            <w:r w:rsidR="0095719C">
              <w:rPr>
                <w:rFonts w:ascii="Times New Roman" w:eastAsia="宋体" w:hAnsi="Times New Roman" w:cs="Times New Roman" w:hint="eastAsia"/>
                <w:lang w:val="en-GB" w:eastAsia="zh-CN"/>
              </w:rPr>
              <w:t>器</w:t>
            </w:r>
          </w:p>
        </w:tc>
        <w:tc>
          <w:tcPr>
            <w:tcW w:w="851" w:type="dxa"/>
          </w:tcPr>
          <w:p w14:paraId="5D4A7FC1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26C48242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FB3E998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2108T25</w:t>
            </w:r>
          </w:p>
        </w:tc>
        <w:tc>
          <w:tcPr>
            <w:tcW w:w="6804" w:type="dxa"/>
            <w:noWrap/>
            <w:hideMark/>
          </w:tcPr>
          <w:p w14:paraId="24153ECB" w14:textId="77777777" w:rsidR="0037317F" w:rsidRPr="00A664B7" w:rsidRDefault="00CF142D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发电机同步继电器</w:t>
            </w:r>
          </w:p>
        </w:tc>
        <w:tc>
          <w:tcPr>
            <w:tcW w:w="851" w:type="dxa"/>
          </w:tcPr>
          <w:p w14:paraId="5E16ABAA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31C140BB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BC5EE39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1017R</w:t>
            </w:r>
          </w:p>
        </w:tc>
        <w:tc>
          <w:tcPr>
            <w:tcW w:w="6804" w:type="dxa"/>
            <w:noWrap/>
            <w:hideMark/>
          </w:tcPr>
          <w:p w14:paraId="5350EF27" w14:textId="77777777" w:rsidR="0037317F" w:rsidRPr="00A664B7" w:rsidRDefault="00DF24D3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阻性</w:t>
            </w:r>
            <w:r w:rsidR="00CF142D" w:rsidRPr="00A664B7">
              <w:rPr>
                <w:rFonts w:ascii="Times New Roman" w:eastAsia="宋体" w:hAnsi="Times New Roman" w:cs="Times New Roman"/>
                <w:lang w:val="en-GB"/>
              </w:rPr>
              <w:t>负载</w:t>
            </w:r>
          </w:p>
        </w:tc>
        <w:tc>
          <w:tcPr>
            <w:tcW w:w="851" w:type="dxa"/>
          </w:tcPr>
          <w:p w14:paraId="62F37AF7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52508A64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DDD0818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1017L</w:t>
            </w:r>
          </w:p>
        </w:tc>
        <w:tc>
          <w:tcPr>
            <w:tcW w:w="6804" w:type="dxa"/>
            <w:noWrap/>
            <w:hideMark/>
          </w:tcPr>
          <w:p w14:paraId="038C6979" w14:textId="77777777" w:rsidR="0037317F" w:rsidRPr="00A664B7" w:rsidRDefault="00DF24D3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感性</w:t>
            </w:r>
            <w:r w:rsidR="00CF142D" w:rsidRPr="00A664B7">
              <w:rPr>
                <w:rFonts w:ascii="Times New Roman" w:eastAsia="宋体" w:hAnsi="Times New Roman" w:cs="Times New Roman"/>
                <w:lang w:val="en-GB"/>
              </w:rPr>
              <w:t>负载</w:t>
            </w:r>
          </w:p>
        </w:tc>
        <w:tc>
          <w:tcPr>
            <w:tcW w:w="851" w:type="dxa"/>
          </w:tcPr>
          <w:p w14:paraId="3CB6F7E3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3B8E2EB0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76DA10BE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1017C</w:t>
            </w:r>
          </w:p>
        </w:tc>
        <w:tc>
          <w:tcPr>
            <w:tcW w:w="6804" w:type="dxa"/>
            <w:noWrap/>
          </w:tcPr>
          <w:p w14:paraId="26C130E0" w14:textId="77777777" w:rsidR="0037317F" w:rsidRPr="00A664B7" w:rsidRDefault="00DF24D3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容性</w:t>
            </w:r>
            <w:r w:rsidR="00CF142D" w:rsidRPr="00A664B7">
              <w:rPr>
                <w:rFonts w:ascii="Times New Roman" w:eastAsia="宋体" w:hAnsi="Times New Roman" w:cs="Times New Roman"/>
                <w:lang w:val="en-GB"/>
              </w:rPr>
              <w:t>负载</w:t>
            </w:r>
          </w:p>
        </w:tc>
        <w:tc>
          <w:tcPr>
            <w:tcW w:w="851" w:type="dxa"/>
          </w:tcPr>
          <w:p w14:paraId="5C7CD1EC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12C8E287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8A1FB9D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1067S</w:t>
            </w:r>
          </w:p>
        </w:tc>
        <w:tc>
          <w:tcPr>
            <w:tcW w:w="6804" w:type="dxa"/>
            <w:noWrap/>
            <w:hideMark/>
          </w:tcPr>
          <w:p w14:paraId="593EA288" w14:textId="77777777" w:rsidR="0037317F" w:rsidRPr="00A664B7" w:rsidRDefault="00B61F62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自动稳压器</w:t>
            </w:r>
          </w:p>
        </w:tc>
        <w:tc>
          <w:tcPr>
            <w:tcW w:w="851" w:type="dxa"/>
          </w:tcPr>
          <w:p w14:paraId="52EE15D8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2E63FB95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FA70D77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2108T26</w:t>
            </w:r>
          </w:p>
        </w:tc>
        <w:tc>
          <w:tcPr>
            <w:tcW w:w="6804" w:type="dxa"/>
            <w:noWrap/>
          </w:tcPr>
          <w:p w14:paraId="06BC5F75" w14:textId="77777777" w:rsidR="0037317F" w:rsidRPr="00A664B7" w:rsidRDefault="00B61F62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带控制器的无刷电机</w:t>
            </w:r>
          </w:p>
        </w:tc>
        <w:tc>
          <w:tcPr>
            <w:tcW w:w="851" w:type="dxa"/>
          </w:tcPr>
          <w:p w14:paraId="03A6BB16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5424B3" w:rsidRPr="00A664B7" w14:paraId="07CF803F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4CB74CA2" w14:textId="77777777" w:rsidR="005424B3" w:rsidRPr="00A664B7" w:rsidRDefault="005424B3" w:rsidP="00C46559">
            <w:pPr>
              <w:rPr>
                <w:rFonts w:ascii="Times New Roman" w:eastAsia="宋体" w:hAnsi="Times New Roman" w:cs="Times New Roman"/>
              </w:rPr>
            </w:pPr>
            <w:r w:rsidRPr="00A664B7">
              <w:rPr>
                <w:rFonts w:ascii="Times New Roman" w:eastAsia="宋体" w:hAnsi="Times New Roman" w:cs="Times New Roman"/>
              </w:rPr>
              <w:t>DL 2108T26BR</w:t>
            </w:r>
          </w:p>
        </w:tc>
        <w:tc>
          <w:tcPr>
            <w:tcW w:w="6804" w:type="dxa"/>
            <w:noWrap/>
          </w:tcPr>
          <w:p w14:paraId="2F03C3F6" w14:textId="77777777" w:rsidR="005424B3" w:rsidRPr="00A664B7" w:rsidRDefault="002D5DD2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制动电阻</w:t>
            </w:r>
          </w:p>
        </w:tc>
        <w:tc>
          <w:tcPr>
            <w:tcW w:w="851" w:type="dxa"/>
          </w:tcPr>
          <w:p w14:paraId="3E81776E" w14:textId="77777777" w:rsidR="005424B3" w:rsidRPr="00A664B7" w:rsidRDefault="005424B3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bCs/>
                <w:lang w:val="en-GB"/>
              </w:rPr>
              <w:t>1</w:t>
            </w:r>
          </w:p>
        </w:tc>
      </w:tr>
      <w:tr w:rsidR="0037317F" w:rsidRPr="00A664B7" w14:paraId="03521484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E7796BA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1026P4</w:t>
            </w:r>
          </w:p>
        </w:tc>
        <w:tc>
          <w:tcPr>
            <w:tcW w:w="6804" w:type="dxa"/>
            <w:noWrap/>
          </w:tcPr>
          <w:p w14:paraId="0CDE2CFF" w14:textId="77777777" w:rsidR="0037317F" w:rsidRPr="00A664B7" w:rsidRDefault="002D5DD2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4</w:t>
            </w:r>
            <w:r w:rsidRPr="00A664B7">
              <w:rPr>
                <w:rFonts w:ascii="Times New Roman" w:eastAsia="宋体" w:hAnsi="Times New Roman" w:cs="Times New Roman"/>
                <w:lang w:val="en-GB"/>
              </w:rPr>
              <w:t>极三相同步电机</w:t>
            </w:r>
          </w:p>
        </w:tc>
        <w:tc>
          <w:tcPr>
            <w:tcW w:w="851" w:type="dxa"/>
          </w:tcPr>
          <w:p w14:paraId="4270FACB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1F49C433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7EE9CC76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1013</w:t>
            </w:r>
            <w:r w:rsidR="00C97B0F" w:rsidRPr="00A664B7">
              <w:rPr>
                <w:rFonts w:ascii="Times New Roman" w:eastAsia="宋体" w:hAnsi="Times New Roman" w:cs="Times New Roman"/>
                <w:bCs w:val="0"/>
              </w:rPr>
              <w:t xml:space="preserve">A </w:t>
            </w:r>
          </w:p>
        </w:tc>
        <w:tc>
          <w:tcPr>
            <w:tcW w:w="6804" w:type="dxa"/>
            <w:noWrap/>
          </w:tcPr>
          <w:p w14:paraId="6A55DA21" w14:textId="77777777" w:rsidR="0037317F" w:rsidRPr="00A664B7" w:rsidRDefault="002D5DD2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通用底座</w:t>
            </w:r>
          </w:p>
        </w:tc>
        <w:tc>
          <w:tcPr>
            <w:tcW w:w="851" w:type="dxa"/>
          </w:tcPr>
          <w:p w14:paraId="7A9E204B" w14:textId="77777777" w:rsidR="0037317F" w:rsidRPr="00A664B7" w:rsidRDefault="0037317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607E3B61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BF8A22E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HUBRS485F</w:t>
            </w:r>
          </w:p>
        </w:tc>
        <w:tc>
          <w:tcPr>
            <w:tcW w:w="6804" w:type="dxa"/>
            <w:noWrap/>
          </w:tcPr>
          <w:p w14:paraId="3C72ADC1" w14:textId="77777777" w:rsidR="0037317F" w:rsidRPr="00A664B7" w:rsidRDefault="0037317F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 w:eastAsia="zh-CN"/>
              </w:rPr>
            </w:pP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MODBUS</w:t>
            </w:r>
            <w:r w:rsidR="002F7343" w:rsidRPr="00A664B7">
              <w:rPr>
                <w:rFonts w:ascii="Times New Roman" w:eastAsia="宋体" w:hAnsi="Times New Roman" w:cs="Times New Roman"/>
                <w:lang w:val="en-GB" w:eastAsia="zh-CN"/>
              </w:rPr>
              <w:t>通讯</w:t>
            </w:r>
          </w:p>
        </w:tc>
        <w:tc>
          <w:tcPr>
            <w:tcW w:w="851" w:type="dxa"/>
          </w:tcPr>
          <w:p w14:paraId="1680A673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6CF46F9D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5B8DB84" w14:textId="77777777" w:rsidR="00C97B0F" w:rsidRPr="00A664B7" w:rsidRDefault="00C97B0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2600TTI</w:t>
            </w:r>
          </w:p>
        </w:tc>
        <w:tc>
          <w:tcPr>
            <w:tcW w:w="6804" w:type="dxa"/>
            <w:noWrap/>
          </w:tcPr>
          <w:p w14:paraId="7FCA4AA4" w14:textId="77777777" w:rsidR="00C97B0F" w:rsidRPr="00A664B7" w:rsidRDefault="002F7343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三相隔离变压器</w:t>
            </w:r>
          </w:p>
        </w:tc>
        <w:tc>
          <w:tcPr>
            <w:tcW w:w="851" w:type="dxa"/>
          </w:tcPr>
          <w:p w14:paraId="0E9E60CE" w14:textId="77777777" w:rsidR="00C97B0F" w:rsidRPr="00A664B7" w:rsidRDefault="00C97B0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37317F" w:rsidRPr="00A664B7" w14:paraId="4DD53C61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86ABD63" w14:textId="77777777" w:rsidR="0037317F" w:rsidRPr="00A664B7" w:rsidRDefault="0037317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SCADA-WEB</w:t>
            </w:r>
          </w:p>
        </w:tc>
        <w:tc>
          <w:tcPr>
            <w:tcW w:w="6804" w:type="dxa"/>
            <w:noWrap/>
            <w:hideMark/>
          </w:tcPr>
          <w:p w14:paraId="31F079C6" w14:textId="77777777" w:rsidR="0037317F" w:rsidRPr="00A664B7" w:rsidRDefault="0037317F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SCADA</w:t>
            </w:r>
            <w:r w:rsidR="002F7343" w:rsidRPr="00A664B7">
              <w:rPr>
                <w:rFonts w:ascii="Times New Roman" w:eastAsia="宋体" w:hAnsi="Times New Roman" w:cs="Times New Roman"/>
                <w:lang w:val="en-GB" w:eastAsia="zh-CN"/>
              </w:rPr>
              <w:t>软件</w:t>
            </w:r>
          </w:p>
        </w:tc>
        <w:tc>
          <w:tcPr>
            <w:tcW w:w="851" w:type="dxa"/>
          </w:tcPr>
          <w:p w14:paraId="717C6FAD" w14:textId="77777777" w:rsidR="0037317F" w:rsidRPr="00A664B7" w:rsidRDefault="0037317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7A223BA2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087A2AE3" w14:textId="77777777" w:rsidR="00C97B0F" w:rsidRPr="00A664B7" w:rsidRDefault="00C97B0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PCGRID</w:t>
            </w:r>
          </w:p>
        </w:tc>
        <w:tc>
          <w:tcPr>
            <w:tcW w:w="6804" w:type="dxa"/>
            <w:noWrap/>
          </w:tcPr>
          <w:p w14:paraId="51CBEB2E" w14:textId="77777777" w:rsidR="00C97B0F" w:rsidRPr="00A664B7" w:rsidRDefault="0095719C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  <w:lang w:val="en-GB" w:eastAsia="zh-CN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  <w:lang w:val="en-GB" w:eastAsia="zh-CN"/>
              </w:rPr>
              <w:t>体式</w:t>
            </w:r>
            <w:r w:rsidR="002F7343" w:rsidRPr="00A664B7">
              <w:rPr>
                <w:rFonts w:ascii="Times New Roman" w:eastAsia="宋体" w:hAnsi="Times New Roman" w:cs="Times New Roman"/>
                <w:szCs w:val="20"/>
                <w:lang w:val="en-GB"/>
              </w:rPr>
              <w:t>计算机</w:t>
            </w:r>
          </w:p>
        </w:tc>
        <w:tc>
          <w:tcPr>
            <w:tcW w:w="851" w:type="dxa"/>
          </w:tcPr>
          <w:p w14:paraId="170A1DB4" w14:textId="77777777" w:rsidR="00C97B0F" w:rsidRPr="00A664B7" w:rsidRDefault="00C97B0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0155CC3F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E56AD5E" w14:textId="77777777" w:rsidR="00C97B0F" w:rsidRPr="00A664B7" w:rsidRDefault="00B4080A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TLGTU101</w:t>
            </w:r>
          </w:p>
        </w:tc>
        <w:tc>
          <w:tcPr>
            <w:tcW w:w="6804" w:type="dxa"/>
            <w:noWrap/>
            <w:hideMark/>
          </w:tcPr>
          <w:p w14:paraId="2E4597D6" w14:textId="77777777" w:rsidR="00C97B0F" w:rsidRPr="00A664B7" w:rsidRDefault="002F7343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电缆线</w:t>
            </w:r>
          </w:p>
        </w:tc>
        <w:tc>
          <w:tcPr>
            <w:tcW w:w="851" w:type="dxa"/>
          </w:tcPr>
          <w:p w14:paraId="3EDEB86C" w14:textId="77777777" w:rsidR="00C97B0F" w:rsidRPr="00A664B7" w:rsidRDefault="00C97B0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07ED9FD8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3894B87" w14:textId="77777777" w:rsidR="00C97B0F" w:rsidRPr="00A664B7" w:rsidRDefault="00C97B0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1196</w:t>
            </w:r>
          </w:p>
        </w:tc>
        <w:tc>
          <w:tcPr>
            <w:tcW w:w="6804" w:type="dxa"/>
            <w:noWrap/>
          </w:tcPr>
          <w:p w14:paraId="55234E30" w14:textId="77777777" w:rsidR="00C97B0F" w:rsidRPr="00A664B7" w:rsidRDefault="0095719C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测试线</w:t>
            </w:r>
            <w:proofErr w:type="gramEnd"/>
            <w:r w:rsidR="002F7343" w:rsidRPr="00A664B7">
              <w:rPr>
                <w:rFonts w:ascii="Times New Roman" w:eastAsia="宋体" w:hAnsi="Times New Roman" w:cs="Times New Roman"/>
                <w:lang w:val="en-GB"/>
              </w:rPr>
              <w:t>支架</w:t>
            </w:r>
          </w:p>
        </w:tc>
        <w:tc>
          <w:tcPr>
            <w:tcW w:w="851" w:type="dxa"/>
          </w:tcPr>
          <w:p w14:paraId="467B6C11" w14:textId="77777777" w:rsidR="00C97B0F" w:rsidRPr="00A664B7" w:rsidRDefault="00C97B0F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17CCCA57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219E8E0" w14:textId="77777777" w:rsidR="00C97B0F" w:rsidRPr="00A664B7" w:rsidRDefault="00C97B0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T12090</w:t>
            </w:r>
            <w:r w:rsidR="004762F9" w:rsidRPr="00A664B7">
              <w:rPr>
                <w:rFonts w:ascii="Times New Roman" w:eastAsia="宋体" w:hAnsi="Times New Roman" w:cs="Times New Roman"/>
                <w:bCs w:val="0"/>
              </w:rPr>
              <w:t>_SK</w:t>
            </w:r>
          </w:p>
        </w:tc>
        <w:tc>
          <w:tcPr>
            <w:tcW w:w="6804" w:type="dxa"/>
            <w:noWrap/>
            <w:hideMark/>
          </w:tcPr>
          <w:p w14:paraId="7707B72F" w14:textId="77777777" w:rsidR="00C97B0F" w:rsidRPr="00A664B7" w:rsidRDefault="00C97B0F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120x90</w:t>
            </w:r>
            <w:r w:rsidR="002F7343" w:rsidRPr="00A664B7">
              <w:rPr>
                <w:rFonts w:ascii="Times New Roman" w:eastAsia="宋体" w:hAnsi="Times New Roman" w:cs="Times New Roman"/>
                <w:lang w:val="en-GB" w:eastAsia="zh-CN"/>
              </w:rPr>
              <w:t>工作台</w:t>
            </w:r>
          </w:p>
        </w:tc>
        <w:tc>
          <w:tcPr>
            <w:tcW w:w="851" w:type="dxa"/>
          </w:tcPr>
          <w:p w14:paraId="7E0B6FCB" w14:textId="77777777" w:rsidR="00C97B0F" w:rsidRPr="00A664B7" w:rsidRDefault="00C97B0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01FC2861" w14:textId="77777777" w:rsidTr="001926B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67B2E5E" w14:textId="77777777" w:rsidR="00C97B0F" w:rsidRPr="00A664B7" w:rsidRDefault="00C97B0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T06090</w:t>
            </w:r>
          </w:p>
        </w:tc>
        <w:tc>
          <w:tcPr>
            <w:tcW w:w="6804" w:type="dxa"/>
            <w:noWrap/>
            <w:hideMark/>
          </w:tcPr>
          <w:p w14:paraId="5EAE9FEB" w14:textId="77777777" w:rsidR="00C97B0F" w:rsidRPr="00A664B7" w:rsidRDefault="00C97B0F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/>
              </w:rPr>
            </w:pPr>
            <w:r w:rsidRPr="00A664B7">
              <w:rPr>
                <w:rFonts w:ascii="Times New Roman" w:eastAsia="宋体" w:hAnsi="Times New Roman" w:cs="Times New Roman"/>
                <w:lang w:val="en-GB"/>
              </w:rPr>
              <w:t>60x90</w:t>
            </w:r>
            <w:r w:rsidR="002F7343" w:rsidRPr="00A664B7">
              <w:rPr>
                <w:rFonts w:ascii="Times New Roman" w:eastAsia="宋体" w:hAnsi="Times New Roman" w:cs="Times New Roman"/>
                <w:lang w:val="en-GB"/>
              </w:rPr>
              <w:t>工作台</w:t>
            </w:r>
          </w:p>
        </w:tc>
        <w:tc>
          <w:tcPr>
            <w:tcW w:w="851" w:type="dxa"/>
          </w:tcPr>
          <w:p w14:paraId="6C39D70E" w14:textId="77777777" w:rsidR="00C97B0F" w:rsidRPr="00A664B7" w:rsidRDefault="002C7BE5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C97B0F" w:rsidRPr="00A664B7" w14:paraId="3C1179BD" w14:textId="77777777" w:rsidTr="00192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1A5C11E" w14:textId="77777777" w:rsidR="00C97B0F" w:rsidRPr="00A664B7" w:rsidRDefault="00C97B0F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A120-3M-LED</w:t>
            </w:r>
          </w:p>
        </w:tc>
        <w:tc>
          <w:tcPr>
            <w:tcW w:w="6804" w:type="dxa"/>
            <w:noWrap/>
            <w:hideMark/>
          </w:tcPr>
          <w:p w14:paraId="0EEE785E" w14:textId="77777777" w:rsidR="00C97B0F" w:rsidRPr="00A664B7" w:rsidRDefault="00926787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GB" w:eastAsia="zh-CN"/>
              </w:rPr>
            </w:pP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带</w:t>
            </w: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LED</w:t>
            </w:r>
            <w:r w:rsidRPr="00A664B7">
              <w:rPr>
                <w:rFonts w:ascii="Times New Roman" w:eastAsia="宋体" w:hAnsi="Times New Roman" w:cs="Times New Roman"/>
                <w:lang w:val="en-GB" w:eastAsia="zh-CN"/>
              </w:rPr>
              <w:t>灯的三层工作架</w:t>
            </w:r>
          </w:p>
        </w:tc>
        <w:tc>
          <w:tcPr>
            <w:tcW w:w="851" w:type="dxa"/>
          </w:tcPr>
          <w:p w14:paraId="6D8C57CE" w14:textId="77777777" w:rsidR="00C97B0F" w:rsidRPr="00A664B7" w:rsidRDefault="00C97B0F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</w:tbl>
    <w:p w14:paraId="057823E7" w14:textId="77777777" w:rsidR="0037317F" w:rsidRPr="00A664B7" w:rsidRDefault="0037317F" w:rsidP="00882202">
      <w:pPr>
        <w:ind w:firstLineChars="200" w:firstLine="440"/>
        <w:rPr>
          <w:rFonts w:ascii="Times New Roman" w:eastAsia="宋体" w:hAnsi="Times New Roman" w:cs="Times New Roman"/>
        </w:rPr>
      </w:pPr>
    </w:p>
    <w:p w14:paraId="6D05F908" w14:textId="77777777" w:rsidR="00DE10B2" w:rsidRPr="00A664B7" w:rsidRDefault="00CF142D" w:rsidP="00882202">
      <w:pPr>
        <w:pStyle w:val="1"/>
        <w:ind w:firstLineChars="200" w:firstLine="562"/>
        <w:rPr>
          <w:rFonts w:ascii="Times New Roman" w:eastAsia="宋体" w:hAnsi="Times New Roman" w:cs="Times New Roman"/>
        </w:rPr>
      </w:pPr>
      <w:r w:rsidRPr="00A664B7">
        <w:rPr>
          <w:rFonts w:ascii="Times New Roman" w:eastAsia="宋体" w:hAnsi="Times New Roman" w:cs="Times New Roman"/>
          <w:lang w:eastAsia="zh-CN"/>
        </w:rPr>
        <w:t>扩展</w:t>
      </w:r>
      <w:r w:rsidRPr="00A664B7">
        <w:rPr>
          <w:rFonts w:ascii="Times New Roman" w:eastAsia="宋体" w:hAnsi="Times New Roman" w:cs="Times New Roman"/>
        </w:rPr>
        <w:t>模块</w:t>
      </w:r>
    </w:p>
    <w:p w14:paraId="192F96E1" w14:textId="77777777" w:rsidR="00DE10B2" w:rsidRPr="00A664B7" w:rsidRDefault="00DE10B2" w:rsidP="00882202">
      <w:pPr>
        <w:ind w:firstLineChars="200" w:firstLine="440"/>
        <w:rPr>
          <w:rFonts w:ascii="Times New Roman" w:eastAsia="宋体" w:hAnsi="Times New Roman" w:cs="Times New Roman"/>
          <w:lang w:val="en-GB"/>
        </w:rPr>
      </w:pPr>
    </w:p>
    <w:p w14:paraId="51BBE9AA" w14:textId="77777777" w:rsidR="00DE10B2" w:rsidRPr="00A664B7" w:rsidRDefault="00DE10B2" w:rsidP="00882202">
      <w:pPr>
        <w:pStyle w:val="2"/>
        <w:ind w:firstLineChars="200" w:firstLine="522"/>
        <w:rPr>
          <w:rFonts w:ascii="Times New Roman" w:eastAsia="宋体" w:hAnsi="Times New Roman" w:cs="Times New Roman"/>
          <w:lang w:val="en-GB"/>
        </w:rPr>
      </w:pPr>
      <w:r w:rsidRPr="00A664B7">
        <w:rPr>
          <w:rFonts w:ascii="Times New Roman" w:eastAsia="宋体" w:hAnsi="Times New Roman" w:cs="Times New Roman"/>
          <w:lang w:val="en-GB"/>
        </w:rPr>
        <w:t>DL GTU 101-P</w:t>
      </w:r>
    </w:p>
    <w:tbl>
      <w:tblPr>
        <w:tblStyle w:val="5-21"/>
        <w:tblW w:w="9493" w:type="dxa"/>
        <w:tblLook w:val="0480" w:firstRow="0" w:lastRow="0" w:firstColumn="1" w:lastColumn="0" w:noHBand="0" w:noVBand="1"/>
      </w:tblPr>
      <w:tblGrid>
        <w:gridCol w:w="1838"/>
        <w:gridCol w:w="6804"/>
        <w:gridCol w:w="851"/>
      </w:tblGrid>
      <w:tr w:rsidR="00DE10B2" w:rsidRPr="00A664B7" w14:paraId="07B7E1D1" w14:textId="77777777" w:rsidTr="00DE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0FFF3E1" w14:textId="77777777" w:rsidR="00DE10B2" w:rsidRPr="00A664B7" w:rsidRDefault="00DE10B2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2108T23</w:t>
            </w:r>
          </w:p>
        </w:tc>
        <w:tc>
          <w:tcPr>
            <w:tcW w:w="6804" w:type="dxa"/>
            <w:noWrap/>
            <w:hideMark/>
          </w:tcPr>
          <w:p w14:paraId="663BBF66" w14:textId="77777777" w:rsidR="00DE10B2" w:rsidRPr="00A664B7" w:rsidRDefault="00926787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A664B7">
              <w:rPr>
                <w:rFonts w:ascii="Times New Roman" w:eastAsia="宋体" w:hAnsi="Times New Roman" w:cs="Times New Roman"/>
              </w:rPr>
              <w:t>馈电管理继电器</w:t>
            </w:r>
          </w:p>
        </w:tc>
        <w:tc>
          <w:tcPr>
            <w:tcW w:w="851" w:type="dxa"/>
          </w:tcPr>
          <w:p w14:paraId="1D2AA2E5" w14:textId="77777777" w:rsidR="00DE10B2" w:rsidRPr="00A664B7" w:rsidRDefault="00DE10B2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DE10B2" w:rsidRPr="00A664B7" w14:paraId="314B3ACD" w14:textId="77777777" w:rsidTr="00DE10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45ED25D" w14:textId="77777777" w:rsidR="00DE10B2" w:rsidRPr="00A664B7" w:rsidRDefault="00DE10B2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2108T24</w:t>
            </w:r>
          </w:p>
        </w:tc>
        <w:tc>
          <w:tcPr>
            <w:tcW w:w="6804" w:type="dxa"/>
            <w:noWrap/>
            <w:hideMark/>
          </w:tcPr>
          <w:p w14:paraId="34B8FF8B" w14:textId="77777777" w:rsidR="00DE10B2" w:rsidRPr="00A664B7" w:rsidRDefault="00926787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lang w:val="en-US"/>
              </w:rPr>
            </w:pPr>
            <w:r w:rsidRPr="00A664B7">
              <w:rPr>
                <w:rFonts w:ascii="Times New Roman" w:eastAsia="宋体" w:hAnsi="Times New Roman" w:cs="Times New Roman"/>
                <w:lang w:val="en-US"/>
              </w:rPr>
              <w:t>比率差动继电器</w:t>
            </w:r>
          </w:p>
        </w:tc>
        <w:tc>
          <w:tcPr>
            <w:tcW w:w="851" w:type="dxa"/>
          </w:tcPr>
          <w:p w14:paraId="38305575" w14:textId="77777777" w:rsidR="00DE10B2" w:rsidRPr="00A664B7" w:rsidRDefault="00DE10B2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DE10B2" w:rsidRPr="00A664B7" w14:paraId="0A3EC9A1" w14:textId="77777777" w:rsidTr="00DE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E1BA763" w14:textId="77777777" w:rsidR="00DE10B2" w:rsidRPr="00A664B7" w:rsidRDefault="00DE10B2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2109T21</w:t>
            </w:r>
          </w:p>
        </w:tc>
        <w:tc>
          <w:tcPr>
            <w:tcW w:w="6804" w:type="dxa"/>
            <w:noWrap/>
          </w:tcPr>
          <w:p w14:paraId="75F13D6E" w14:textId="77777777" w:rsidR="00DE10B2" w:rsidRPr="00A664B7" w:rsidRDefault="00926787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A664B7">
              <w:rPr>
                <w:rFonts w:ascii="Times New Roman" w:eastAsia="宋体" w:hAnsi="Times New Roman" w:cs="Times New Roman"/>
              </w:rPr>
              <w:t>单相</w:t>
            </w:r>
            <w:r w:rsidR="0095719C">
              <w:rPr>
                <w:rFonts w:ascii="Times New Roman" w:eastAsia="宋体" w:hAnsi="Times New Roman" w:cs="Times New Roman" w:hint="eastAsia"/>
                <w:lang w:eastAsia="zh-CN"/>
              </w:rPr>
              <w:t>电流</w:t>
            </w:r>
            <w:r w:rsidRPr="00A664B7">
              <w:rPr>
                <w:rFonts w:ascii="Times New Roman" w:eastAsia="宋体" w:hAnsi="Times New Roman" w:cs="Times New Roman"/>
              </w:rPr>
              <w:t>变压器</w:t>
            </w:r>
          </w:p>
        </w:tc>
        <w:tc>
          <w:tcPr>
            <w:tcW w:w="851" w:type="dxa"/>
          </w:tcPr>
          <w:p w14:paraId="42CE9534" w14:textId="77777777" w:rsidR="00DE10B2" w:rsidRPr="00A664B7" w:rsidRDefault="00DE10B2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DE10B2" w:rsidRPr="00A664B7" w14:paraId="34ADB88E" w14:textId="77777777" w:rsidTr="00DE10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5C9E1E2" w14:textId="77777777" w:rsidR="00DE10B2" w:rsidRPr="00A664B7" w:rsidRDefault="00DE10B2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2109T22</w:t>
            </w:r>
          </w:p>
        </w:tc>
        <w:tc>
          <w:tcPr>
            <w:tcW w:w="6804" w:type="dxa"/>
            <w:noWrap/>
            <w:hideMark/>
          </w:tcPr>
          <w:p w14:paraId="4CEB5E03" w14:textId="77777777" w:rsidR="00DE10B2" w:rsidRPr="00A664B7" w:rsidRDefault="00926787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A664B7">
              <w:rPr>
                <w:rFonts w:ascii="Times New Roman" w:eastAsia="宋体" w:hAnsi="Times New Roman" w:cs="Times New Roman"/>
              </w:rPr>
              <w:t>三相</w:t>
            </w:r>
            <w:r w:rsidR="0095719C">
              <w:rPr>
                <w:rFonts w:ascii="Times New Roman" w:eastAsia="宋体" w:hAnsi="Times New Roman" w:cs="Times New Roman" w:hint="eastAsia"/>
                <w:lang w:eastAsia="zh-CN"/>
              </w:rPr>
              <w:t>电流</w:t>
            </w:r>
            <w:r w:rsidRPr="00A664B7">
              <w:rPr>
                <w:rFonts w:ascii="Times New Roman" w:eastAsia="宋体" w:hAnsi="Times New Roman" w:cs="Times New Roman"/>
              </w:rPr>
              <w:t>变压器</w:t>
            </w:r>
          </w:p>
        </w:tc>
        <w:tc>
          <w:tcPr>
            <w:tcW w:w="851" w:type="dxa"/>
          </w:tcPr>
          <w:p w14:paraId="7C827ACB" w14:textId="77777777" w:rsidR="00DE10B2" w:rsidRPr="00A664B7" w:rsidRDefault="00DE10B2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2</w:t>
            </w:r>
          </w:p>
        </w:tc>
      </w:tr>
      <w:tr w:rsidR="00DE10B2" w:rsidRPr="00A664B7" w14:paraId="2F88E4CC" w14:textId="77777777" w:rsidTr="00DE1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078DEE57" w14:textId="77777777" w:rsidR="00DE10B2" w:rsidRPr="00A664B7" w:rsidRDefault="00DE10B2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2108T10</w:t>
            </w:r>
          </w:p>
        </w:tc>
        <w:tc>
          <w:tcPr>
            <w:tcW w:w="6804" w:type="dxa"/>
            <w:noWrap/>
          </w:tcPr>
          <w:p w14:paraId="6AFD2F68" w14:textId="77777777" w:rsidR="00DE10B2" w:rsidRPr="00A664B7" w:rsidRDefault="00213C42" w:rsidP="00C46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A664B7">
              <w:rPr>
                <w:rFonts w:ascii="Times New Roman" w:eastAsia="宋体" w:hAnsi="Times New Roman" w:cs="Times New Roman"/>
              </w:rPr>
              <w:t>CT</w:t>
            </w:r>
            <w:r w:rsidRPr="00A664B7">
              <w:rPr>
                <w:rFonts w:ascii="Times New Roman" w:eastAsia="宋体" w:hAnsi="Times New Roman" w:cs="Times New Roman"/>
              </w:rPr>
              <w:t>负载</w:t>
            </w:r>
          </w:p>
        </w:tc>
        <w:tc>
          <w:tcPr>
            <w:tcW w:w="851" w:type="dxa"/>
          </w:tcPr>
          <w:p w14:paraId="0E10A4A4" w14:textId="77777777" w:rsidR="00DE10B2" w:rsidRPr="00A664B7" w:rsidRDefault="00DE10B2" w:rsidP="00C4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  <w:tr w:rsidR="00DE10B2" w:rsidRPr="00A664B7" w14:paraId="159F251A" w14:textId="77777777" w:rsidTr="00DE10B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1BE28F2" w14:textId="77777777" w:rsidR="00DE10B2" w:rsidRPr="00A664B7" w:rsidRDefault="002C7BE5" w:rsidP="00C46559">
            <w:pPr>
              <w:rPr>
                <w:rFonts w:ascii="Times New Roman" w:eastAsia="宋体" w:hAnsi="Times New Roman" w:cs="Times New Roman"/>
                <w:bCs w:val="0"/>
              </w:rPr>
            </w:pPr>
            <w:r w:rsidRPr="00A664B7">
              <w:rPr>
                <w:rFonts w:ascii="Times New Roman" w:eastAsia="宋体" w:hAnsi="Times New Roman" w:cs="Times New Roman"/>
                <w:bCs w:val="0"/>
              </w:rPr>
              <w:t>DL T060</w:t>
            </w:r>
            <w:r w:rsidR="00DE10B2" w:rsidRPr="00A664B7">
              <w:rPr>
                <w:rFonts w:ascii="Times New Roman" w:eastAsia="宋体" w:hAnsi="Times New Roman" w:cs="Times New Roman"/>
                <w:bCs w:val="0"/>
              </w:rPr>
              <w:t>90</w:t>
            </w:r>
          </w:p>
        </w:tc>
        <w:tc>
          <w:tcPr>
            <w:tcW w:w="6804" w:type="dxa"/>
            <w:noWrap/>
          </w:tcPr>
          <w:p w14:paraId="6735A6A6" w14:textId="77777777" w:rsidR="00DE10B2" w:rsidRPr="00A664B7" w:rsidRDefault="002C7BE5" w:rsidP="00C4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A664B7">
              <w:rPr>
                <w:rFonts w:ascii="Times New Roman" w:eastAsia="宋体" w:hAnsi="Times New Roman" w:cs="Times New Roman"/>
              </w:rPr>
              <w:t>60x90</w:t>
            </w:r>
            <w:r w:rsidR="00926787" w:rsidRPr="00A664B7">
              <w:rPr>
                <w:rFonts w:ascii="Times New Roman" w:eastAsia="宋体" w:hAnsi="Times New Roman" w:cs="Times New Roman"/>
                <w:lang w:eastAsia="zh-CN"/>
              </w:rPr>
              <w:t>工作台</w:t>
            </w:r>
          </w:p>
        </w:tc>
        <w:tc>
          <w:tcPr>
            <w:tcW w:w="851" w:type="dxa"/>
          </w:tcPr>
          <w:p w14:paraId="10472D3D" w14:textId="77777777" w:rsidR="00DE10B2" w:rsidRPr="00A664B7" w:rsidRDefault="00DE10B2" w:rsidP="00C4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</w:rPr>
            </w:pPr>
            <w:r w:rsidRPr="00A664B7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</w:tr>
    </w:tbl>
    <w:p w14:paraId="155F02CE" w14:textId="77777777" w:rsidR="0062608A" w:rsidRPr="00A664B7" w:rsidRDefault="0062608A" w:rsidP="00882202">
      <w:pPr>
        <w:spacing w:after="0" w:line="240" w:lineRule="auto"/>
        <w:ind w:firstLineChars="200" w:firstLine="723"/>
        <w:rPr>
          <w:rFonts w:ascii="Times New Roman" w:eastAsia="宋体" w:hAnsi="Times New Roman" w:cs="Times New Roman"/>
          <w:b/>
          <w:sz w:val="36"/>
          <w:szCs w:val="36"/>
          <w:lang w:val="en-GB" w:eastAsia="zh-CN"/>
        </w:rPr>
      </w:pPr>
    </w:p>
    <w:sectPr w:rsidR="0062608A" w:rsidRPr="00A664B7" w:rsidSect="0035416E">
      <w:headerReference w:type="default" r:id="rId22"/>
      <w:footerReference w:type="default" r:id="rId23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D43C6" w14:textId="77777777" w:rsidR="00DA7595" w:rsidRDefault="00DA7595" w:rsidP="00FA5EA9">
      <w:pPr>
        <w:spacing w:after="0" w:line="240" w:lineRule="auto"/>
      </w:pPr>
      <w:r>
        <w:separator/>
      </w:r>
    </w:p>
  </w:endnote>
  <w:endnote w:type="continuationSeparator" w:id="0">
    <w:p w14:paraId="4B88CF31" w14:textId="77777777" w:rsidR="00DA7595" w:rsidRDefault="00DA7595" w:rsidP="00FA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0B9AE" w14:textId="77777777" w:rsidR="00DE10B2" w:rsidRDefault="00DE10B2" w:rsidP="00FA5EA9">
    <w:pPr>
      <w:pStyle w:val="a7"/>
      <w:jc w:val="cent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434BCCC6" wp14:editId="4DFBA298">
          <wp:simplePos x="0" y="0"/>
          <wp:positionH relativeFrom="column">
            <wp:posOffset>-729615</wp:posOffset>
          </wp:positionH>
          <wp:positionV relativeFrom="paragraph">
            <wp:posOffset>5080</wp:posOffset>
          </wp:positionV>
          <wp:extent cx="7572375" cy="285750"/>
          <wp:effectExtent l="0" t="0" r="0" b="0"/>
          <wp:wrapNone/>
          <wp:docPr id="21" name="Picture 37" descr="barra verde chia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rra verde chia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8FEAC" w14:textId="77777777" w:rsidR="00DA7595" w:rsidRDefault="00DA7595" w:rsidP="00FA5EA9">
      <w:pPr>
        <w:spacing w:after="0" w:line="240" w:lineRule="auto"/>
      </w:pPr>
      <w:r>
        <w:separator/>
      </w:r>
    </w:p>
  </w:footnote>
  <w:footnote w:type="continuationSeparator" w:id="0">
    <w:p w14:paraId="79B9D6F3" w14:textId="77777777" w:rsidR="00DA7595" w:rsidRDefault="00DA7595" w:rsidP="00FA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41CA9" w14:textId="77777777" w:rsidR="00DE10B2" w:rsidRPr="00A664B7" w:rsidRDefault="00B558F5">
    <w:pPr>
      <w:pStyle w:val="a5"/>
      <w:rPr>
        <w:rFonts w:ascii="宋体" w:eastAsia="宋体" w:hAnsi="宋体"/>
        <w:b/>
        <w:sz w:val="44"/>
        <w:szCs w:val="44"/>
      </w:rPr>
    </w:pP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240327F3" wp14:editId="2820654D">
          <wp:simplePos x="0" y="0"/>
          <wp:positionH relativeFrom="column">
            <wp:posOffset>5563235</wp:posOffset>
          </wp:positionH>
          <wp:positionV relativeFrom="paragraph">
            <wp:posOffset>-203200</wp:posOffset>
          </wp:positionV>
          <wp:extent cx="914400" cy="825500"/>
          <wp:effectExtent l="0" t="0" r="0" b="0"/>
          <wp:wrapNone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0B2">
      <w:rPr>
        <w:b/>
        <w:noProof/>
        <w:sz w:val="44"/>
        <w:szCs w:val="44"/>
        <w:lang w:val="en-US" w:eastAsia="zh-CN"/>
      </w:rPr>
      <w:drawing>
        <wp:inline distT="0" distB="0" distL="0" distR="0" wp14:anchorId="7DDB1482" wp14:editId="58AEC1C0">
          <wp:extent cx="361950" cy="342900"/>
          <wp:effectExtent l="0" t="0" r="0" b="0"/>
          <wp:docPr id="19" name="Picture 35" descr="POW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OWE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12C4" w:rsidRPr="00A664B7">
      <w:rPr>
        <w:rFonts w:ascii="宋体" w:eastAsia="宋体" w:hAnsi="宋体" w:hint="eastAsia"/>
        <w:b/>
        <w:sz w:val="44"/>
        <w:szCs w:val="44"/>
      </w:rPr>
      <w:t>电力工程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633C"/>
    <w:multiLevelType w:val="hybridMultilevel"/>
    <w:tmpl w:val="87346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8FC"/>
    <w:multiLevelType w:val="multilevel"/>
    <w:tmpl w:val="07047B5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C3B53"/>
    <w:multiLevelType w:val="multilevel"/>
    <w:tmpl w:val="719AB80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D0F50"/>
    <w:multiLevelType w:val="hybridMultilevel"/>
    <w:tmpl w:val="642A3656"/>
    <w:lvl w:ilvl="0" w:tplc="F2F2D67C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1" w:tplc="D946EA82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2" w:tplc="4156D9BA">
      <w:start w:val="1"/>
      <w:numFmt w:val="bullet"/>
      <w:lvlText w:val="•"/>
      <w:lvlJc w:val="left"/>
      <w:rPr>
        <w:rFonts w:hint="default"/>
      </w:rPr>
    </w:lvl>
    <w:lvl w:ilvl="3" w:tplc="6946FD82">
      <w:start w:val="1"/>
      <w:numFmt w:val="bullet"/>
      <w:lvlText w:val="•"/>
      <w:lvlJc w:val="left"/>
      <w:rPr>
        <w:rFonts w:hint="default"/>
      </w:rPr>
    </w:lvl>
    <w:lvl w:ilvl="4" w:tplc="05E0C340">
      <w:start w:val="1"/>
      <w:numFmt w:val="bullet"/>
      <w:lvlText w:val="•"/>
      <w:lvlJc w:val="left"/>
      <w:rPr>
        <w:rFonts w:hint="default"/>
      </w:rPr>
    </w:lvl>
    <w:lvl w:ilvl="5" w:tplc="28A82972">
      <w:start w:val="1"/>
      <w:numFmt w:val="bullet"/>
      <w:lvlText w:val="•"/>
      <w:lvlJc w:val="left"/>
      <w:rPr>
        <w:rFonts w:hint="default"/>
      </w:rPr>
    </w:lvl>
    <w:lvl w:ilvl="6" w:tplc="3F7E5034">
      <w:start w:val="1"/>
      <w:numFmt w:val="bullet"/>
      <w:lvlText w:val="•"/>
      <w:lvlJc w:val="left"/>
      <w:rPr>
        <w:rFonts w:hint="default"/>
      </w:rPr>
    </w:lvl>
    <w:lvl w:ilvl="7" w:tplc="344EFA32">
      <w:start w:val="1"/>
      <w:numFmt w:val="bullet"/>
      <w:lvlText w:val="•"/>
      <w:lvlJc w:val="left"/>
      <w:rPr>
        <w:rFonts w:hint="default"/>
      </w:rPr>
    </w:lvl>
    <w:lvl w:ilvl="8" w:tplc="E932B96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F8E73FD"/>
    <w:multiLevelType w:val="multilevel"/>
    <w:tmpl w:val="1102BBB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174"/>
    <w:multiLevelType w:val="hybridMultilevel"/>
    <w:tmpl w:val="9222AAFC"/>
    <w:lvl w:ilvl="0" w:tplc="9DCE50D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38E3"/>
    <w:multiLevelType w:val="hybridMultilevel"/>
    <w:tmpl w:val="279CEA9C"/>
    <w:lvl w:ilvl="0" w:tplc="0E9E1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CC9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C6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CE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10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6D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B0F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43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AD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EC30A2"/>
    <w:multiLevelType w:val="hybridMultilevel"/>
    <w:tmpl w:val="FB3E433E"/>
    <w:lvl w:ilvl="0" w:tplc="0D860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C4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4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AA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09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3A5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E4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08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A5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08616D"/>
    <w:multiLevelType w:val="hybridMultilevel"/>
    <w:tmpl w:val="C4220312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1CFC28F4"/>
    <w:multiLevelType w:val="hybridMultilevel"/>
    <w:tmpl w:val="809440CC"/>
    <w:lvl w:ilvl="0" w:tplc="634E0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C84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002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A6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6E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45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C85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0C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49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2210BAD"/>
    <w:multiLevelType w:val="hybridMultilevel"/>
    <w:tmpl w:val="36F4A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00343"/>
    <w:multiLevelType w:val="hybridMultilevel"/>
    <w:tmpl w:val="9E640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A2D83"/>
    <w:multiLevelType w:val="multilevel"/>
    <w:tmpl w:val="8556A9B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056FC"/>
    <w:multiLevelType w:val="hybridMultilevel"/>
    <w:tmpl w:val="A3AA4D3C"/>
    <w:lvl w:ilvl="0" w:tplc="889EBD2E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1" w:tplc="2CF4E28E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2" w:tplc="1A463C56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3" w:tplc="38D6F0B8">
      <w:start w:val="1"/>
      <w:numFmt w:val="bullet"/>
      <w:lvlText w:val="•"/>
      <w:lvlJc w:val="left"/>
      <w:rPr>
        <w:rFonts w:hint="default"/>
      </w:rPr>
    </w:lvl>
    <w:lvl w:ilvl="4" w:tplc="5580A794">
      <w:start w:val="1"/>
      <w:numFmt w:val="bullet"/>
      <w:lvlText w:val="•"/>
      <w:lvlJc w:val="left"/>
      <w:rPr>
        <w:rFonts w:hint="default"/>
      </w:rPr>
    </w:lvl>
    <w:lvl w:ilvl="5" w:tplc="7B96CF94">
      <w:start w:val="1"/>
      <w:numFmt w:val="bullet"/>
      <w:lvlText w:val="•"/>
      <w:lvlJc w:val="left"/>
      <w:rPr>
        <w:rFonts w:hint="default"/>
      </w:rPr>
    </w:lvl>
    <w:lvl w:ilvl="6" w:tplc="1E7CF5D0">
      <w:start w:val="1"/>
      <w:numFmt w:val="bullet"/>
      <w:lvlText w:val="•"/>
      <w:lvlJc w:val="left"/>
      <w:rPr>
        <w:rFonts w:hint="default"/>
      </w:rPr>
    </w:lvl>
    <w:lvl w:ilvl="7" w:tplc="F3B02FB6">
      <w:start w:val="1"/>
      <w:numFmt w:val="bullet"/>
      <w:lvlText w:val="•"/>
      <w:lvlJc w:val="left"/>
      <w:rPr>
        <w:rFonts w:hint="default"/>
      </w:rPr>
    </w:lvl>
    <w:lvl w:ilvl="8" w:tplc="A0AEA1E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936469"/>
    <w:multiLevelType w:val="multilevel"/>
    <w:tmpl w:val="B72CC6F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77230"/>
    <w:multiLevelType w:val="hybridMultilevel"/>
    <w:tmpl w:val="EC7AB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D78B2"/>
    <w:multiLevelType w:val="multilevel"/>
    <w:tmpl w:val="3698F65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BF6F09"/>
    <w:multiLevelType w:val="hybridMultilevel"/>
    <w:tmpl w:val="D492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30AE6"/>
    <w:multiLevelType w:val="multilevel"/>
    <w:tmpl w:val="78CE1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8B7485"/>
    <w:multiLevelType w:val="hybridMultilevel"/>
    <w:tmpl w:val="BB24CAD4"/>
    <w:lvl w:ilvl="0" w:tplc="E376CD76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1" w:tplc="A85206FA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2" w:tplc="EAC2D9B4">
      <w:start w:val="1"/>
      <w:numFmt w:val="bullet"/>
      <w:lvlText w:val="•"/>
      <w:lvlJc w:val="left"/>
      <w:pPr>
        <w:ind w:hanging="91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3" w:tplc="68448F72">
      <w:start w:val="1"/>
      <w:numFmt w:val="bullet"/>
      <w:lvlText w:val="•"/>
      <w:lvlJc w:val="left"/>
      <w:pPr>
        <w:ind w:hanging="91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4" w:tplc="7846AB88">
      <w:start w:val="1"/>
      <w:numFmt w:val="bullet"/>
      <w:lvlText w:val="•"/>
      <w:lvlJc w:val="left"/>
      <w:pPr>
        <w:ind w:hanging="91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5" w:tplc="19D8D76C">
      <w:start w:val="1"/>
      <w:numFmt w:val="bullet"/>
      <w:lvlText w:val="•"/>
      <w:lvlJc w:val="left"/>
      <w:rPr>
        <w:rFonts w:hint="default"/>
      </w:rPr>
    </w:lvl>
    <w:lvl w:ilvl="6" w:tplc="EDB84494">
      <w:start w:val="1"/>
      <w:numFmt w:val="bullet"/>
      <w:lvlText w:val="•"/>
      <w:lvlJc w:val="left"/>
      <w:rPr>
        <w:rFonts w:hint="default"/>
      </w:rPr>
    </w:lvl>
    <w:lvl w:ilvl="7" w:tplc="336C29E4">
      <w:start w:val="1"/>
      <w:numFmt w:val="bullet"/>
      <w:lvlText w:val="•"/>
      <w:lvlJc w:val="left"/>
      <w:rPr>
        <w:rFonts w:hint="default"/>
      </w:rPr>
    </w:lvl>
    <w:lvl w:ilvl="8" w:tplc="773A6FC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FAD3533"/>
    <w:multiLevelType w:val="hybridMultilevel"/>
    <w:tmpl w:val="298A0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C5727"/>
    <w:multiLevelType w:val="hybridMultilevel"/>
    <w:tmpl w:val="66BCD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52EA5"/>
    <w:multiLevelType w:val="hybridMultilevel"/>
    <w:tmpl w:val="37BEF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94FAC"/>
    <w:multiLevelType w:val="hybridMultilevel"/>
    <w:tmpl w:val="8306D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20F73"/>
    <w:multiLevelType w:val="hybridMultilevel"/>
    <w:tmpl w:val="B740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0457A"/>
    <w:multiLevelType w:val="multilevel"/>
    <w:tmpl w:val="173C9BB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5821ED"/>
    <w:multiLevelType w:val="hybridMultilevel"/>
    <w:tmpl w:val="4D74F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D79BC"/>
    <w:multiLevelType w:val="hybridMultilevel"/>
    <w:tmpl w:val="0BF29D8E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7DBB387F"/>
    <w:multiLevelType w:val="hybridMultilevel"/>
    <w:tmpl w:val="1A1034FE"/>
    <w:lvl w:ilvl="0" w:tplc="48126830">
      <w:start w:val="1"/>
      <w:numFmt w:val="bullet"/>
      <w:lvlText w:val="•"/>
      <w:lvlJc w:val="left"/>
      <w:pPr>
        <w:ind w:hanging="170"/>
      </w:pPr>
      <w:rPr>
        <w:rFonts w:ascii="Times New Roman" w:eastAsia="Times New Roman" w:hAnsi="Times New Roman" w:hint="default"/>
        <w:color w:val="231F20"/>
        <w:w w:val="97"/>
        <w:sz w:val="17"/>
        <w:szCs w:val="17"/>
      </w:rPr>
    </w:lvl>
    <w:lvl w:ilvl="1" w:tplc="73725BE8">
      <w:start w:val="1"/>
      <w:numFmt w:val="bullet"/>
      <w:lvlText w:val="•"/>
      <w:lvlJc w:val="left"/>
      <w:rPr>
        <w:rFonts w:hint="default"/>
      </w:rPr>
    </w:lvl>
    <w:lvl w:ilvl="2" w:tplc="5E94C8DE">
      <w:start w:val="1"/>
      <w:numFmt w:val="bullet"/>
      <w:lvlText w:val="•"/>
      <w:lvlJc w:val="left"/>
      <w:rPr>
        <w:rFonts w:hint="default"/>
      </w:rPr>
    </w:lvl>
    <w:lvl w:ilvl="3" w:tplc="9342F67E">
      <w:start w:val="1"/>
      <w:numFmt w:val="bullet"/>
      <w:lvlText w:val="•"/>
      <w:lvlJc w:val="left"/>
      <w:rPr>
        <w:rFonts w:hint="default"/>
      </w:rPr>
    </w:lvl>
    <w:lvl w:ilvl="4" w:tplc="08A06156">
      <w:start w:val="1"/>
      <w:numFmt w:val="bullet"/>
      <w:lvlText w:val="•"/>
      <w:lvlJc w:val="left"/>
      <w:rPr>
        <w:rFonts w:hint="default"/>
      </w:rPr>
    </w:lvl>
    <w:lvl w:ilvl="5" w:tplc="8618C3BC">
      <w:start w:val="1"/>
      <w:numFmt w:val="bullet"/>
      <w:lvlText w:val="•"/>
      <w:lvlJc w:val="left"/>
      <w:rPr>
        <w:rFonts w:hint="default"/>
      </w:rPr>
    </w:lvl>
    <w:lvl w:ilvl="6" w:tplc="B4D84378">
      <w:start w:val="1"/>
      <w:numFmt w:val="bullet"/>
      <w:lvlText w:val="•"/>
      <w:lvlJc w:val="left"/>
      <w:rPr>
        <w:rFonts w:hint="default"/>
      </w:rPr>
    </w:lvl>
    <w:lvl w:ilvl="7" w:tplc="DD269828">
      <w:start w:val="1"/>
      <w:numFmt w:val="bullet"/>
      <w:lvlText w:val="•"/>
      <w:lvlJc w:val="left"/>
      <w:rPr>
        <w:rFonts w:hint="default"/>
      </w:rPr>
    </w:lvl>
    <w:lvl w:ilvl="8" w:tplc="9EF0F170">
      <w:start w:val="1"/>
      <w:numFmt w:val="bullet"/>
      <w:lvlText w:val="•"/>
      <w:lvlJc w:val="left"/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21"/>
  </w:num>
  <w:num w:numId="5">
    <w:abstractNumId w:val="20"/>
  </w:num>
  <w:num w:numId="6">
    <w:abstractNumId w:val="23"/>
  </w:num>
  <w:num w:numId="7">
    <w:abstractNumId w:val="17"/>
  </w:num>
  <w:num w:numId="8">
    <w:abstractNumId w:val="22"/>
  </w:num>
  <w:num w:numId="9">
    <w:abstractNumId w:val="11"/>
  </w:num>
  <w:num w:numId="10">
    <w:abstractNumId w:val="8"/>
  </w:num>
  <w:num w:numId="11">
    <w:abstractNumId w:val="27"/>
  </w:num>
  <w:num w:numId="12">
    <w:abstractNumId w:val="15"/>
  </w:num>
  <w:num w:numId="13">
    <w:abstractNumId w:val="24"/>
  </w:num>
  <w:num w:numId="14">
    <w:abstractNumId w:val="13"/>
  </w:num>
  <w:num w:numId="15">
    <w:abstractNumId w:val="3"/>
  </w:num>
  <w:num w:numId="16">
    <w:abstractNumId w:val="28"/>
  </w:num>
  <w:num w:numId="17">
    <w:abstractNumId w:val="18"/>
  </w:num>
  <w:num w:numId="18">
    <w:abstractNumId w:val="25"/>
  </w:num>
  <w:num w:numId="19">
    <w:abstractNumId w:val="12"/>
  </w:num>
  <w:num w:numId="20">
    <w:abstractNumId w:val="2"/>
  </w:num>
  <w:num w:numId="21">
    <w:abstractNumId w:val="16"/>
  </w:num>
  <w:num w:numId="22">
    <w:abstractNumId w:val="10"/>
  </w:num>
  <w:num w:numId="23">
    <w:abstractNumId w:val="5"/>
  </w:num>
  <w:num w:numId="24">
    <w:abstractNumId w:val="4"/>
  </w:num>
  <w:num w:numId="25">
    <w:abstractNumId w:val="14"/>
  </w:num>
  <w:num w:numId="26">
    <w:abstractNumId w:val="1"/>
  </w:num>
  <w:num w:numId="27">
    <w:abstractNumId w:val="9"/>
  </w:num>
  <w:num w:numId="28">
    <w:abstractNumId w:val="6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A9"/>
    <w:rsid w:val="00001C9E"/>
    <w:rsid w:val="00003205"/>
    <w:rsid w:val="0001022A"/>
    <w:rsid w:val="00011CBF"/>
    <w:rsid w:val="0002068A"/>
    <w:rsid w:val="000235FD"/>
    <w:rsid w:val="0002761B"/>
    <w:rsid w:val="000331A2"/>
    <w:rsid w:val="00036C58"/>
    <w:rsid w:val="00037C2D"/>
    <w:rsid w:val="00054050"/>
    <w:rsid w:val="0005644A"/>
    <w:rsid w:val="000569C4"/>
    <w:rsid w:val="00062491"/>
    <w:rsid w:val="0007096A"/>
    <w:rsid w:val="000819E7"/>
    <w:rsid w:val="00081BBE"/>
    <w:rsid w:val="000868E5"/>
    <w:rsid w:val="00090D84"/>
    <w:rsid w:val="00097047"/>
    <w:rsid w:val="00097432"/>
    <w:rsid w:val="000A63DD"/>
    <w:rsid w:val="000C7D96"/>
    <w:rsid w:val="000D2734"/>
    <w:rsid w:val="000D5188"/>
    <w:rsid w:val="000D648F"/>
    <w:rsid w:val="000E225F"/>
    <w:rsid w:val="000F40F9"/>
    <w:rsid w:val="000F620B"/>
    <w:rsid w:val="00100361"/>
    <w:rsid w:val="00103D9B"/>
    <w:rsid w:val="001067F4"/>
    <w:rsid w:val="001118C3"/>
    <w:rsid w:val="001118C9"/>
    <w:rsid w:val="001230E8"/>
    <w:rsid w:val="001234CB"/>
    <w:rsid w:val="001240B5"/>
    <w:rsid w:val="001330D0"/>
    <w:rsid w:val="00141FB7"/>
    <w:rsid w:val="001425C8"/>
    <w:rsid w:val="00142723"/>
    <w:rsid w:val="00144DB5"/>
    <w:rsid w:val="00145557"/>
    <w:rsid w:val="00146D0D"/>
    <w:rsid w:val="001557FE"/>
    <w:rsid w:val="0015599A"/>
    <w:rsid w:val="001560E0"/>
    <w:rsid w:val="00166CC3"/>
    <w:rsid w:val="001700D5"/>
    <w:rsid w:val="001710F1"/>
    <w:rsid w:val="0019018B"/>
    <w:rsid w:val="00190748"/>
    <w:rsid w:val="00191EDD"/>
    <w:rsid w:val="001926B3"/>
    <w:rsid w:val="001A11D9"/>
    <w:rsid w:val="001A1E87"/>
    <w:rsid w:val="001A3675"/>
    <w:rsid w:val="001B0765"/>
    <w:rsid w:val="001B2CDD"/>
    <w:rsid w:val="001B4F51"/>
    <w:rsid w:val="001B6ADD"/>
    <w:rsid w:val="001B79E4"/>
    <w:rsid w:val="001D05F1"/>
    <w:rsid w:val="001D3861"/>
    <w:rsid w:val="001D5FCA"/>
    <w:rsid w:val="001E01CC"/>
    <w:rsid w:val="001E36E1"/>
    <w:rsid w:val="001E479D"/>
    <w:rsid w:val="001F1A81"/>
    <w:rsid w:val="00200066"/>
    <w:rsid w:val="002003A5"/>
    <w:rsid w:val="0020354C"/>
    <w:rsid w:val="0020428D"/>
    <w:rsid w:val="00204F13"/>
    <w:rsid w:val="00211411"/>
    <w:rsid w:val="00213C42"/>
    <w:rsid w:val="002216CB"/>
    <w:rsid w:val="002303CF"/>
    <w:rsid w:val="00233826"/>
    <w:rsid w:val="00233FE8"/>
    <w:rsid w:val="002407AD"/>
    <w:rsid w:val="00247311"/>
    <w:rsid w:val="002541EB"/>
    <w:rsid w:val="002561AE"/>
    <w:rsid w:val="0027214D"/>
    <w:rsid w:val="00291ABF"/>
    <w:rsid w:val="002922EC"/>
    <w:rsid w:val="0029378F"/>
    <w:rsid w:val="002955DB"/>
    <w:rsid w:val="002967C7"/>
    <w:rsid w:val="002A092B"/>
    <w:rsid w:val="002A2625"/>
    <w:rsid w:val="002A7593"/>
    <w:rsid w:val="002B2628"/>
    <w:rsid w:val="002C7BE5"/>
    <w:rsid w:val="002D4BEF"/>
    <w:rsid w:val="002D4FFB"/>
    <w:rsid w:val="002D5DD2"/>
    <w:rsid w:val="002D6CE6"/>
    <w:rsid w:val="002F381A"/>
    <w:rsid w:val="002F7343"/>
    <w:rsid w:val="003013B3"/>
    <w:rsid w:val="00304C79"/>
    <w:rsid w:val="00317A7E"/>
    <w:rsid w:val="00322662"/>
    <w:rsid w:val="00330712"/>
    <w:rsid w:val="00333961"/>
    <w:rsid w:val="00345BB2"/>
    <w:rsid w:val="0034764B"/>
    <w:rsid w:val="00347D8A"/>
    <w:rsid w:val="003509DD"/>
    <w:rsid w:val="00351FFB"/>
    <w:rsid w:val="003539C6"/>
    <w:rsid w:val="0035416E"/>
    <w:rsid w:val="0035480B"/>
    <w:rsid w:val="003566C9"/>
    <w:rsid w:val="00366317"/>
    <w:rsid w:val="003726C1"/>
    <w:rsid w:val="003726E7"/>
    <w:rsid w:val="0037317F"/>
    <w:rsid w:val="003819F9"/>
    <w:rsid w:val="0039063E"/>
    <w:rsid w:val="003A1826"/>
    <w:rsid w:val="003B362D"/>
    <w:rsid w:val="003B371C"/>
    <w:rsid w:val="003C4C03"/>
    <w:rsid w:val="003C5838"/>
    <w:rsid w:val="003C6877"/>
    <w:rsid w:val="003D3B26"/>
    <w:rsid w:val="003E581F"/>
    <w:rsid w:val="00400C19"/>
    <w:rsid w:val="004010D1"/>
    <w:rsid w:val="00402B93"/>
    <w:rsid w:val="00406DD5"/>
    <w:rsid w:val="004248BF"/>
    <w:rsid w:val="00432200"/>
    <w:rsid w:val="004324E7"/>
    <w:rsid w:val="0044444B"/>
    <w:rsid w:val="00450A16"/>
    <w:rsid w:val="00452A95"/>
    <w:rsid w:val="00473FEB"/>
    <w:rsid w:val="00474219"/>
    <w:rsid w:val="004762F9"/>
    <w:rsid w:val="00482AA4"/>
    <w:rsid w:val="00483CCD"/>
    <w:rsid w:val="00492DA6"/>
    <w:rsid w:val="0049326E"/>
    <w:rsid w:val="004A6A7A"/>
    <w:rsid w:val="004A7758"/>
    <w:rsid w:val="004B1677"/>
    <w:rsid w:val="004B5138"/>
    <w:rsid w:val="004C306F"/>
    <w:rsid w:val="004C4FE7"/>
    <w:rsid w:val="004C6D11"/>
    <w:rsid w:val="004C7C86"/>
    <w:rsid w:val="004D0528"/>
    <w:rsid w:val="004D1862"/>
    <w:rsid w:val="004D6A38"/>
    <w:rsid w:val="004D74E2"/>
    <w:rsid w:val="004E224B"/>
    <w:rsid w:val="004E310D"/>
    <w:rsid w:val="004F01A6"/>
    <w:rsid w:val="004F0ABF"/>
    <w:rsid w:val="004F5BB3"/>
    <w:rsid w:val="004F7282"/>
    <w:rsid w:val="00506FB5"/>
    <w:rsid w:val="00516476"/>
    <w:rsid w:val="005252E7"/>
    <w:rsid w:val="005424B3"/>
    <w:rsid w:val="00542D5D"/>
    <w:rsid w:val="005453D2"/>
    <w:rsid w:val="00562B5D"/>
    <w:rsid w:val="005655B4"/>
    <w:rsid w:val="00575FE7"/>
    <w:rsid w:val="005760AA"/>
    <w:rsid w:val="005768ED"/>
    <w:rsid w:val="0058407E"/>
    <w:rsid w:val="0058562F"/>
    <w:rsid w:val="00586658"/>
    <w:rsid w:val="00591913"/>
    <w:rsid w:val="00593E69"/>
    <w:rsid w:val="00594A99"/>
    <w:rsid w:val="005A1AFF"/>
    <w:rsid w:val="005A3F89"/>
    <w:rsid w:val="005B590D"/>
    <w:rsid w:val="005C7971"/>
    <w:rsid w:val="005D1D19"/>
    <w:rsid w:val="005D34C7"/>
    <w:rsid w:val="005E73BA"/>
    <w:rsid w:val="00614DE7"/>
    <w:rsid w:val="0062092C"/>
    <w:rsid w:val="00620F3A"/>
    <w:rsid w:val="00623505"/>
    <w:rsid w:val="00625CDB"/>
    <w:rsid w:val="0062608A"/>
    <w:rsid w:val="006273A1"/>
    <w:rsid w:val="006273D4"/>
    <w:rsid w:val="00634DD1"/>
    <w:rsid w:val="00635FFB"/>
    <w:rsid w:val="00637425"/>
    <w:rsid w:val="006479EE"/>
    <w:rsid w:val="00655507"/>
    <w:rsid w:val="0067470C"/>
    <w:rsid w:val="006763E4"/>
    <w:rsid w:val="0067792D"/>
    <w:rsid w:val="00680029"/>
    <w:rsid w:val="00680DB8"/>
    <w:rsid w:val="0068721D"/>
    <w:rsid w:val="00693028"/>
    <w:rsid w:val="00696276"/>
    <w:rsid w:val="006A2C2D"/>
    <w:rsid w:val="006A609F"/>
    <w:rsid w:val="006A762A"/>
    <w:rsid w:val="006B58D3"/>
    <w:rsid w:val="006C6B74"/>
    <w:rsid w:val="006D259D"/>
    <w:rsid w:val="006E27D6"/>
    <w:rsid w:val="006E3C57"/>
    <w:rsid w:val="006E5945"/>
    <w:rsid w:val="006E6442"/>
    <w:rsid w:val="006E68CA"/>
    <w:rsid w:val="006F5633"/>
    <w:rsid w:val="006F60C7"/>
    <w:rsid w:val="006F749E"/>
    <w:rsid w:val="006F7A29"/>
    <w:rsid w:val="00704108"/>
    <w:rsid w:val="007050FF"/>
    <w:rsid w:val="007059F2"/>
    <w:rsid w:val="00712599"/>
    <w:rsid w:val="00721A4E"/>
    <w:rsid w:val="00722A22"/>
    <w:rsid w:val="00731B09"/>
    <w:rsid w:val="00735C09"/>
    <w:rsid w:val="00735C0A"/>
    <w:rsid w:val="00741EBA"/>
    <w:rsid w:val="00742B50"/>
    <w:rsid w:val="00744ABD"/>
    <w:rsid w:val="00746BEC"/>
    <w:rsid w:val="00751A8C"/>
    <w:rsid w:val="00754B0C"/>
    <w:rsid w:val="007564E9"/>
    <w:rsid w:val="00760A37"/>
    <w:rsid w:val="00762B65"/>
    <w:rsid w:val="00763650"/>
    <w:rsid w:val="00775406"/>
    <w:rsid w:val="00782304"/>
    <w:rsid w:val="007845C9"/>
    <w:rsid w:val="0079053D"/>
    <w:rsid w:val="00791A75"/>
    <w:rsid w:val="00795780"/>
    <w:rsid w:val="007A3328"/>
    <w:rsid w:val="007A4860"/>
    <w:rsid w:val="007A54DC"/>
    <w:rsid w:val="007A5698"/>
    <w:rsid w:val="007A695D"/>
    <w:rsid w:val="007B6041"/>
    <w:rsid w:val="007C4FCA"/>
    <w:rsid w:val="007D409B"/>
    <w:rsid w:val="007D5D31"/>
    <w:rsid w:val="007D6D1A"/>
    <w:rsid w:val="007D72F4"/>
    <w:rsid w:val="007D7D40"/>
    <w:rsid w:val="007F0416"/>
    <w:rsid w:val="007F1659"/>
    <w:rsid w:val="007F61C5"/>
    <w:rsid w:val="00801E33"/>
    <w:rsid w:val="00803DD2"/>
    <w:rsid w:val="00810539"/>
    <w:rsid w:val="00813385"/>
    <w:rsid w:val="00820754"/>
    <w:rsid w:val="0083345A"/>
    <w:rsid w:val="00837386"/>
    <w:rsid w:val="00840323"/>
    <w:rsid w:val="00840331"/>
    <w:rsid w:val="008417AE"/>
    <w:rsid w:val="00841C97"/>
    <w:rsid w:val="00855348"/>
    <w:rsid w:val="008558AC"/>
    <w:rsid w:val="00863CD9"/>
    <w:rsid w:val="00875B06"/>
    <w:rsid w:val="00881925"/>
    <w:rsid w:val="008821A6"/>
    <w:rsid w:val="00882202"/>
    <w:rsid w:val="0088633D"/>
    <w:rsid w:val="008905F3"/>
    <w:rsid w:val="0089482E"/>
    <w:rsid w:val="0089545A"/>
    <w:rsid w:val="008A2C6C"/>
    <w:rsid w:val="008A5470"/>
    <w:rsid w:val="008C1063"/>
    <w:rsid w:val="008C2328"/>
    <w:rsid w:val="008C6934"/>
    <w:rsid w:val="008F73D7"/>
    <w:rsid w:val="008F7E6C"/>
    <w:rsid w:val="009039F6"/>
    <w:rsid w:val="00911095"/>
    <w:rsid w:val="00914B1E"/>
    <w:rsid w:val="009208EB"/>
    <w:rsid w:val="009238B0"/>
    <w:rsid w:val="009264B7"/>
    <w:rsid w:val="00926787"/>
    <w:rsid w:val="009275E4"/>
    <w:rsid w:val="009300EB"/>
    <w:rsid w:val="0094215A"/>
    <w:rsid w:val="009448C6"/>
    <w:rsid w:val="0094578B"/>
    <w:rsid w:val="0095719C"/>
    <w:rsid w:val="0096333B"/>
    <w:rsid w:val="00964714"/>
    <w:rsid w:val="0098361A"/>
    <w:rsid w:val="00986F88"/>
    <w:rsid w:val="009904FA"/>
    <w:rsid w:val="00990FF7"/>
    <w:rsid w:val="00992050"/>
    <w:rsid w:val="00992113"/>
    <w:rsid w:val="00994152"/>
    <w:rsid w:val="00995940"/>
    <w:rsid w:val="00997D2E"/>
    <w:rsid w:val="009A2801"/>
    <w:rsid w:val="009A6896"/>
    <w:rsid w:val="009B414B"/>
    <w:rsid w:val="009B4B44"/>
    <w:rsid w:val="009B785B"/>
    <w:rsid w:val="009B7F67"/>
    <w:rsid w:val="009C04DF"/>
    <w:rsid w:val="009D1B24"/>
    <w:rsid w:val="009D2536"/>
    <w:rsid w:val="009D45D7"/>
    <w:rsid w:val="009E5138"/>
    <w:rsid w:val="009F2974"/>
    <w:rsid w:val="009F6E6B"/>
    <w:rsid w:val="00A0198B"/>
    <w:rsid w:val="00A01A58"/>
    <w:rsid w:val="00A119EA"/>
    <w:rsid w:val="00A1584C"/>
    <w:rsid w:val="00A205D4"/>
    <w:rsid w:val="00A21EF3"/>
    <w:rsid w:val="00A2283B"/>
    <w:rsid w:val="00A2332B"/>
    <w:rsid w:val="00A25168"/>
    <w:rsid w:val="00A338A5"/>
    <w:rsid w:val="00A35167"/>
    <w:rsid w:val="00A3562E"/>
    <w:rsid w:val="00A35D45"/>
    <w:rsid w:val="00A36C16"/>
    <w:rsid w:val="00A42B7B"/>
    <w:rsid w:val="00A44CF9"/>
    <w:rsid w:val="00A51A6C"/>
    <w:rsid w:val="00A606D9"/>
    <w:rsid w:val="00A63D92"/>
    <w:rsid w:val="00A664B7"/>
    <w:rsid w:val="00A67BB8"/>
    <w:rsid w:val="00A72727"/>
    <w:rsid w:val="00A73C99"/>
    <w:rsid w:val="00A81DA1"/>
    <w:rsid w:val="00A926CE"/>
    <w:rsid w:val="00AA1FCA"/>
    <w:rsid w:val="00AA516A"/>
    <w:rsid w:val="00AA7285"/>
    <w:rsid w:val="00AB01AA"/>
    <w:rsid w:val="00AB0A60"/>
    <w:rsid w:val="00AB41D7"/>
    <w:rsid w:val="00AC2A39"/>
    <w:rsid w:val="00AC73B3"/>
    <w:rsid w:val="00AC7758"/>
    <w:rsid w:val="00AD1C3F"/>
    <w:rsid w:val="00AE644A"/>
    <w:rsid w:val="00B00871"/>
    <w:rsid w:val="00B018FF"/>
    <w:rsid w:val="00B0306F"/>
    <w:rsid w:val="00B05047"/>
    <w:rsid w:val="00B12B40"/>
    <w:rsid w:val="00B1714C"/>
    <w:rsid w:val="00B34CA5"/>
    <w:rsid w:val="00B36A3A"/>
    <w:rsid w:val="00B4080A"/>
    <w:rsid w:val="00B43080"/>
    <w:rsid w:val="00B43DF4"/>
    <w:rsid w:val="00B4516E"/>
    <w:rsid w:val="00B50D04"/>
    <w:rsid w:val="00B50F13"/>
    <w:rsid w:val="00B558F5"/>
    <w:rsid w:val="00B60E05"/>
    <w:rsid w:val="00B61F62"/>
    <w:rsid w:val="00B649E7"/>
    <w:rsid w:val="00B669F3"/>
    <w:rsid w:val="00B70640"/>
    <w:rsid w:val="00B74783"/>
    <w:rsid w:val="00B83BB0"/>
    <w:rsid w:val="00B933C0"/>
    <w:rsid w:val="00BA6308"/>
    <w:rsid w:val="00BA6A24"/>
    <w:rsid w:val="00BB0345"/>
    <w:rsid w:val="00BB07EC"/>
    <w:rsid w:val="00BB424F"/>
    <w:rsid w:val="00BC0246"/>
    <w:rsid w:val="00BC2F4D"/>
    <w:rsid w:val="00BC55AF"/>
    <w:rsid w:val="00BD4023"/>
    <w:rsid w:val="00BE01AF"/>
    <w:rsid w:val="00BE4ABD"/>
    <w:rsid w:val="00BE6311"/>
    <w:rsid w:val="00BF0558"/>
    <w:rsid w:val="00C01E14"/>
    <w:rsid w:val="00C06A7B"/>
    <w:rsid w:val="00C1054D"/>
    <w:rsid w:val="00C136AC"/>
    <w:rsid w:val="00C13710"/>
    <w:rsid w:val="00C24B07"/>
    <w:rsid w:val="00C250A6"/>
    <w:rsid w:val="00C302BF"/>
    <w:rsid w:val="00C326C7"/>
    <w:rsid w:val="00C349EC"/>
    <w:rsid w:val="00C363D3"/>
    <w:rsid w:val="00C364C1"/>
    <w:rsid w:val="00C41DF0"/>
    <w:rsid w:val="00C44C20"/>
    <w:rsid w:val="00C46559"/>
    <w:rsid w:val="00C471CF"/>
    <w:rsid w:val="00C56483"/>
    <w:rsid w:val="00C604EF"/>
    <w:rsid w:val="00C74BDE"/>
    <w:rsid w:val="00C77045"/>
    <w:rsid w:val="00C80E38"/>
    <w:rsid w:val="00C811FD"/>
    <w:rsid w:val="00C845DB"/>
    <w:rsid w:val="00C8530E"/>
    <w:rsid w:val="00C85724"/>
    <w:rsid w:val="00C866E8"/>
    <w:rsid w:val="00C9029A"/>
    <w:rsid w:val="00C90F9B"/>
    <w:rsid w:val="00C97B0F"/>
    <w:rsid w:val="00CA000C"/>
    <w:rsid w:val="00CB2DA3"/>
    <w:rsid w:val="00CC0CBE"/>
    <w:rsid w:val="00CD0682"/>
    <w:rsid w:val="00CD5891"/>
    <w:rsid w:val="00CE0794"/>
    <w:rsid w:val="00CE23AA"/>
    <w:rsid w:val="00CE3268"/>
    <w:rsid w:val="00CE343A"/>
    <w:rsid w:val="00CE5AD5"/>
    <w:rsid w:val="00CE7F6D"/>
    <w:rsid w:val="00CF142D"/>
    <w:rsid w:val="00CF7B16"/>
    <w:rsid w:val="00D045E9"/>
    <w:rsid w:val="00D05414"/>
    <w:rsid w:val="00D11768"/>
    <w:rsid w:val="00D11F8E"/>
    <w:rsid w:val="00D154F8"/>
    <w:rsid w:val="00D17D62"/>
    <w:rsid w:val="00D20156"/>
    <w:rsid w:val="00D2050C"/>
    <w:rsid w:val="00D332E0"/>
    <w:rsid w:val="00D353B2"/>
    <w:rsid w:val="00D371B9"/>
    <w:rsid w:val="00D412AF"/>
    <w:rsid w:val="00D41BBD"/>
    <w:rsid w:val="00D42ECA"/>
    <w:rsid w:val="00D50D44"/>
    <w:rsid w:val="00D50F75"/>
    <w:rsid w:val="00D51669"/>
    <w:rsid w:val="00D53A7B"/>
    <w:rsid w:val="00D63E19"/>
    <w:rsid w:val="00D7250D"/>
    <w:rsid w:val="00D72C57"/>
    <w:rsid w:val="00D77E5C"/>
    <w:rsid w:val="00D8418F"/>
    <w:rsid w:val="00D86BC5"/>
    <w:rsid w:val="00D909C8"/>
    <w:rsid w:val="00D92DA1"/>
    <w:rsid w:val="00D97B9F"/>
    <w:rsid w:val="00DA060F"/>
    <w:rsid w:val="00DA23A5"/>
    <w:rsid w:val="00DA36CF"/>
    <w:rsid w:val="00DA6A25"/>
    <w:rsid w:val="00DA7595"/>
    <w:rsid w:val="00DC1028"/>
    <w:rsid w:val="00DC1181"/>
    <w:rsid w:val="00DC3E20"/>
    <w:rsid w:val="00DC66E7"/>
    <w:rsid w:val="00DC69DC"/>
    <w:rsid w:val="00DD4963"/>
    <w:rsid w:val="00DE10B2"/>
    <w:rsid w:val="00DE5B6C"/>
    <w:rsid w:val="00DE7134"/>
    <w:rsid w:val="00DF1800"/>
    <w:rsid w:val="00DF24D3"/>
    <w:rsid w:val="00DF3333"/>
    <w:rsid w:val="00E01E2E"/>
    <w:rsid w:val="00E0613E"/>
    <w:rsid w:val="00E150F0"/>
    <w:rsid w:val="00E15FE2"/>
    <w:rsid w:val="00E242BD"/>
    <w:rsid w:val="00E26E61"/>
    <w:rsid w:val="00E31619"/>
    <w:rsid w:val="00E4286B"/>
    <w:rsid w:val="00E43D4A"/>
    <w:rsid w:val="00E512A1"/>
    <w:rsid w:val="00E52AE9"/>
    <w:rsid w:val="00E60160"/>
    <w:rsid w:val="00E66BDA"/>
    <w:rsid w:val="00E73571"/>
    <w:rsid w:val="00E7727F"/>
    <w:rsid w:val="00E820AC"/>
    <w:rsid w:val="00E8301F"/>
    <w:rsid w:val="00E857A0"/>
    <w:rsid w:val="00E875A1"/>
    <w:rsid w:val="00E96412"/>
    <w:rsid w:val="00E97862"/>
    <w:rsid w:val="00EC5231"/>
    <w:rsid w:val="00ED13A8"/>
    <w:rsid w:val="00EE5A5F"/>
    <w:rsid w:val="00EE747A"/>
    <w:rsid w:val="00EF6620"/>
    <w:rsid w:val="00EF6C33"/>
    <w:rsid w:val="00F00290"/>
    <w:rsid w:val="00F012C4"/>
    <w:rsid w:val="00F01A3F"/>
    <w:rsid w:val="00F06D20"/>
    <w:rsid w:val="00F27B0A"/>
    <w:rsid w:val="00F354FB"/>
    <w:rsid w:val="00F40E6B"/>
    <w:rsid w:val="00F509F7"/>
    <w:rsid w:val="00F51117"/>
    <w:rsid w:val="00F524E7"/>
    <w:rsid w:val="00F558EC"/>
    <w:rsid w:val="00F5704B"/>
    <w:rsid w:val="00F63CBE"/>
    <w:rsid w:val="00F6651F"/>
    <w:rsid w:val="00F67047"/>
    <w:rsid w:val="00F67570"/>
    <w:rsid w:val="00F6778A"/>
    <w:rsid w:val="00F74316"/>
    <w:rsid w:val="00F7536F"/>
    <w:rsid w:val="00F84DBD"/>
    <w:rsid w:val="00F90131"/>
    <w:rsid w:val="00F92D00"/>
    <w:rsid w:val="00F9712D"/>
    <w:rsid w:val="00F97DE1"/>
    <w:rsid w:val="00FA1937"/>
    <w:rsid w:val="00FA1B50"/>
    <w:rsid w:val="00FA48E9"/>
    <w:rsid w:val="00FA5DE4"/>
    <w:rsid w:val="00FA5EA9"/>
    <w:rsid w:val="00FA65A6"/>
    <w:rsid w:val="00FA70C8"/>
    <w:rsid w:val="00FB72DD"/>
    <w:rsid w:val="00FD0E69"/>
    <w:rsid w:val="00FE3C0F"/>
    <w:rsid w:val="00FF09C4"/>
    <w:rsid w:val="00FF13E4"/>
    <w:rsid w:val="00FF5E77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3157"/>
  <w15:docId w15:val="{4A32ADBC-2C62-4759-AF2F-615C779F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87"/>
  </w:style>
  <w:style w:type="paragraph" w:styleId="1">
    <w:name w:val="heading 1"/>
    <w:basedOn w:val="a"/>
    <w:next w:val="a"/>
    <w:link w:val="10"/>
    <w:uiPriority w:val="9"/>
    <w:qFormat/>
    <w:rsid w:val="001A1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1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9E3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49E3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批注框文本 字符"/>
    <w:link w:val="a3"/>
    <w:uiPriority w:val="99"/>
    <w:semiHidden/>
    <w:rsid w:val="00FA5E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FA5EA9"/>
  </w:style>
  <w:style w:type="paragraph" w:styleId="a7">
    <w:name w:val="footer"/>
    <w:basedOn w:val="a"/>
    <w:link w:val="a8"/>
    <w:uiPriority w:val="99"/>
    <w:unhideWhenUsed/>
    <w:rsid w:val="00FA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FA5EA9"/>
  </w:style>
  <w:style w:type="table" w:styleId="a9">
    <w:name w:val="Table Grid"/>
    <w:basedOn w:val="a1"/>
    <w:uiPriority w:val="59"/>
    <w:rsid w:val="00F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6A38"/>
    <w:pPr>
      <w:ind w:left="720"/>
      <w:contextualSpacing/>
    </w:pPr>
  </w:style>
  <w:style w:type="paragraph" w:customStyle="1" w:styleId="Body">
    <w:name w:val="Body"/>
    <w:basedOn w:val="a"/>
    <w:uiPriority w:val="1"/>
    <w:rsid w:val="009E5138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customStyle="1" w:styleId="Titolo61">
    <w:name w:val="Titolo 61"/>
    <w:basedOn w:val="a"/>
    <w:uiPriority w:val="1"/>
    <w:rsid w:val="00D51669"/>
    <w:pPr>
      <w:widowControl w:val="0"/>
      <w:spacing w:after="0" w:line="240" w:lineRule="auto"/>
      <w:outlineLvl w:val="6"/>
    </w:pPr>
    <w:rPr>
      <w:rFonts w:ascii="Arial" w:eastAsia="Arial" w:hAnsi="Arial" w:cs="Times New Roman"/>
      <w:sz w:val="60"/>
      <w:szCs w:val="60"/>
      <w:lang w:val="en-US"/>
    </w:rPr>
  </w:style>
  <w:style w:type="paragraph" w:customStyle="1" w:styleId="Titolo82">
    <w:name w:val="Titolo 82"/>
    <w:basedOn w:val="a"/>
    <w:uiPriority w:val="1"/>
    <w:rsid w:val="00D51669"/>
    <w:pPr>
      <w:widowControl w:val="0"/>
      <w:spacing w:after="0" w:line="240" w:lineRule="auto"/>
      <w:outlineLvl w:val="8"/>
    </w:pPr>
    <w:rPr>
      <w:rFonts w:ascii="Arial" w:eastAsia="Arial" w:hAnsi="Arial" w:cs="Times New Roman"/>
      <w:sz w:val="47"/>
      <w:szCs w:val="47"/>
      <w:lang w:val="en-US"/>
    </w:rPr>
  </w:style>
  <w:style w:type="paragraph" w:customStyle="1" w:styleId="Pa0">
    <w:name w:val="Pa0"/>
    <w:basedOn w:val="a"/>
    <w:next w:val="a"/>
    <w:uiPriority w:val="99"/>
    <w:rsid w:val="00840331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8403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olo92">
    <w:name w:val="Titolo 92"/>
    <w:basedOn w:val="a"/>
    <w:uiPriority w:val="1"/>
    <w:rsid w:val="00840331"/>
    <w:pPr>
      <w:widowControl w:val="0"/>
      <w:spacing w:after="0" w:line="240" w:lineRule="auto"/>
    </w:pPr>
    <w:rPr>
      <w:rFonts w:ascii="Arial" w:eastAsia="Arial" w:hAnsi="Arial" w:cs="Times New Roman"/>
      <w:b/>
      <w:bCs/>
      <w:sz w:val="24"/>
      <w:szCs w:val="24"/>
      <w:lang w:val="en-US"/>
    </w:rPr>
  </w:style>
  <w:style w:type="character" w:customStyle="1" w:styleId="longtext">
    <w:name w:val="long_text"/>
    <w:rsid w:val="00840331"/>
  </w:style>
  <w:style w:type="character" w:customStyle="1" w:styleId="hps">
    <w:name w:val="hps"/>
    <w:rsid w:val="00840331"/>
  </w:style>
  <w:style w:type="paragraph" w:customStyle="1" w:styleId="TableParagraph">
    <w:name w:val="Table Paragraph"/>
    <w:basedOn w:val="a"/>
    <w:uiPriority w:val="1"/>
    <w:rsid w:val="00DC11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itolo51">
    <w:name w:val="Titolo 51"/>
    <w:basedOn w:val="a"/>
    <w:uiPriority w:val="1"/>
    <w:rsid w:val="00191EDD"/>
    <w:pPr>
      <w:widowControl w:val="0"/>
      <w:spacing w:after="0" w:line="240" w:lineRule="auto"/>
      <w:outlineLvl w:val="5"/>
    </w:pPr>
    <w:rPr>
      <w:rFonts w:ascii="Haettenschweiler" w:eastAsia="Haettenschweiler" w:hAnsi="Haettenschweiler" w:cs="Times New Roman"/>
      <w:lang w:val="en-US"/>
    </w:rPr>
  </w:style>
  <w:style w:type="paragraph" w:customStyle="1" w:styleId="Titolo41">
    <w:name w:val="Titolo 41"/>
    <w:basedOn w:val="a"/>
    <w:uiPriority w:val="1"/>
    <w:rsid w:val="00B50F13"/>
    <w:pPr>
      <w:widowControl w:val="0"/>
      <w:spacing w:after="0" w:line="240" w:lineRule="auto"/>
      <w:outlineLvl w:val="4"/>
    </w:pPr>
    <w:rPr>
      <w:rFonts w:ascii="Haettenschweiler" w:eastAsia="Haettenschweiler" w:hAnsi="Haettenschweiler" w:cs="Times New Roman"/>
      <w:sz w:val="31"/>
      <w:szCs w:val="31"/>
      <w:lang w:val="en-US"/>
    </w:rPr>
  </w:style>
  <w:style w:type="paragraph" w:customStyle="1" w:styleId="Titolo21">
    <w:name w:val="Titolo 21"/>
    <w:basedOn w:val="a"/>
    <w:uiPriority w:val="1"/>
    <w:rsid w:val="00AB01AA"/>
    <w:pPr>
      <w:widowControl w:val="0"/>
      <w:spacing w:after="0" w:line="240" w:lineRule="auto"/>
      <w:outlineLvl w:val="2"/>
    </w:pPr>
    <w:rPr>
      <w:rFonts w:ascii="Haettenschweiler" w:eastAsia="Haettenschweiler" w:hAnsi="Haettenschweiler" w:cs="Times New Roman"/>
      <w:sz w:val="84"/>
      <w:szCs w:val="84"/>
      <w:lang w:val="en-US"/>
    </w:rPr>
  </w:style>
  <w:style w:type="table" w:customStyle="1" w:styleId="TableNormal1">
    <w:name w:val="Table Normal1"/>
    <w:uiPriority w:val="2"/>
    <w:semiHidden/>
    <w:unhideWhenUsed/>
    <w:qFormat/>
    <w:rsid w:val="00DC66E7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a"/>
    <w:uiPriority w:val="1"/>
    <w:rsid w:val="006D259D"/>
    <w:pPr>
      <w:widowControl w:val="0"/>
      <w:spacing w:after="0" w:line="240" w:lineRule="auto"/>
      <w:outlineLvl w:val="1"/>
    </w:pPr>
    <w:rPr>
      <w:rFonts w:ascii="Haettenschweiler" w:eastAsia="Haettenschweiler" w:hAnsi="Haettenschweiler" w:cs="Times New Roman"/>
      <w:sz w:val="102"/>
      <w:szCs w:val="102"/>
      <w:lang w:val="en-US"/>
    </w:rPr>
  </w:style>
  <w:style w:type="paragraph" w:customStyle="1" w:styleId="Titolo31">
    <w:name w:val="Titolo 31"/>
    <w:basedOn w:val="a"/>
    <w:uiPriority w:val="1"/>
    <w:rsid w:val="006D259D"/>
    <w:pPr>
      <w:widowControl w:val="0"/>
      <w:spacing w:after="0" w:line="240" w:lineRule="auto"/>
      <w:outlineLvl w:val="3"/>
    </w:pPr>
    <w:rPr>
      <w:rFonts w:ascii="Haettenschweiler" w:eastAsia="Haettenschweiler" w:hAnsi="Haettenschweiler" w:cs="Times New Roman"/>
      <w:sz w:val="35"/>
      <w:szCs w:val="35"/>
      <w:lang w:val="en-US"/>
    </w:rPr>
  </w:style>
  <w:style w:type="paragraph" w:customStyle="1" w:styleId="normaltableau">
    <w:name w:val="normal_tableau"/>
    <w:basedOn w:val="a"/>
    <w:rsid w:val="00A35D45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paragraph" w:customStyle="1" w:styleId="Default">
    <w:name w:val="Default"/>
    <w:rsid w:val="00BB03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No Spacing"/>
    <w:uiPriority w:val="1"/>
    <w:qFormat/>
    <w:rsid w:val="001A1E8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562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562B5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1A1E87"/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1A1E87"/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1A1E87"/>
    <w:rPr>
      <w:rFonts w:asciiTheme="majorHAnsi" w:eastAsiaTheme="majorEastAsia" w:hAnsiTheme="majorHAnsi" w:cstheme="majorBidi"/>
      <w:b/>
      <w:bCs/>
      <w:color w:val="549E39" w:themeColor="accent1"/>
    </w:rPr>
  </w:style>
  <w:style w:type="character" w:customStyle="1" w:styleId="40">
    <w:name w:val="标题 4 字符"/>
    <w:basedOn w:val="a0"/>
    <w:link w:val="4"/>
    <w:uiPriority w:val="9"/>
    <w:semiHidden/>
    <w:rsid w:val="001A1E87"/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character" w:customStyle="1" w:styleId="50">
    <w:name w:val="标题 5 字符"/>
    <w:basedOn w:val="a0"/>
    <w:link w:val="5"/>
    <w:uiPriority w:val="9"/>
    <w:semiHidden/>
    <w:rsid w:val="001A1E87"/>
    <w:rPr>
      <w:rFonts w:asciiTheme="majorHAnsi" w:eastAsiaTheme="majorEastAsia" w:hAnsiTheme="majorHAnsi" w:cstheme="majorBidi"/>
      <w:color w:val="294E1C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1A1E87"/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1A1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1A1E87"/>
    <w:rPr>
      <w:rFonts w:asciiTheme="majorHAnsi" w:eastAsiaTheme="majorEastAsia" w:hAnsiTheme="majorHAnsi" w:cstheme="majorBidi"/>
      <w:color w:val="549E39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1A1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1A1E87"/>
    <w:pPr>
      <w:spacing w:line="240" w:lineRule="auto"/>
    </w:pPr>
    <w:rPr>
      <w:b/>
      <w:bCs/>
      <w:color w:val="549E39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1A1E87"/>
    <w:pPr>
      <w:pBdr>
        <w:bottom w:val="single" w:sz="8" w:space="4" w:color="549E3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character" w:customStyle="1" w:styleId="af0">
    <w:name w:val="标题 字符"/>
    <w:basedOn w:val="a0"/>
    <w:link w:val="af"/>
    <w:uiPriority w:val="10"/>
    <w:rsid w:val="001A1E87"/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1A1E87"/>
    <w:pPr>
      <w:numPr>
        <w:ilvl w:val="1"/>
      </w:numPr>
    </w:pPr>
    <w:rPr>
      <w:rFonts w:asciiTheme="majorHAnsi" w:eastAsiaTheme="majorEastAsia" w:hAnsiTheme="majorHAnsi" w:cstheme="majorBidi"/>
      <w:i/>
      <w:iCs/>
      <w:color w:val="549E39" w:themeColor="accent1"/>
      <w:spacing w:val="15"/>
      <w:sz w:val="24"/>
      <w:szCs w:val="24"/>
    </w:rPr>
  </w:style>
  <w:style w:type="character" w:customStyle="1" w:styleId="af2">
    <w:name w:val="副标题 字符"/>
    <w:basedOn w:val="a0"/>
    <w:link w:val="af1"/>
    <w:uiPriority w:val="11"/>
    <w:rsid w:val="001A1E87"/>
    <w:rPr>
      <w:rFonts w:asciiTheme="majorHAnsi" w:eastAsiaTheme="majorEastAsia" w:hAnsiTheme="majorHAnsi" w:cstheme="majorBidi"/>
      <w:i/>
      <w:iCs/>
      <w:color w:val="549E39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1A1E87"/>
    <w:rPr>
      <w:b/>
      <w:bCs/>
    </w:rPr>
  </w:style>
  <w:style w:type="character" w:styleId="af4">
    <w:name w:val="Emphasis"/>
    <w:basedOn w:val="a0"/>
    <w:uiPriority w:val="20"/>
    <w:qFormat/>
    <w:rsid w:val="001A1E87"/>
    <w:rPr>
      <w:i/>
      <w:iCs/>
    </w:rPr>
  </w:style>
  <w:style w:type="paragraph" w:styleId="af5">
    <w:name w:val="Quote"/>
    <w:basedOn w:val="a"/>
    <w:next w:val="a"/>
    <w:link w:val="af6"/>
    <w:uiPriority w:val="29"/>
    <w:qFormat/>
    <w:rsid w:val="001A1E87"/>
    <w:rPr>
      <w:i/>
      <w:iCs/>
      <w:color w:val="000000" w:themeColor="text1"/>
    </w:rPr>
  </w:style>
  <w:style w:type="character" w:customStyle="1" w:styleId="af6">
    <w:name w:val="引用 字符"/>
    <w:basedOn w:val="a0"/>
    <w:link w:val="af5"/>
    <w:uiPriority w:val="29"/>
    <w:rsid w:val="001A1E87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A1E87"/>
    <w:pPr>
      <w:pBdr>
        <w:bottom w:val="single" w:sz="4" w:space="4" w:color="549E39" w:themeColor="accent1"/>
      </w:pBdr>
      <w:spacing w:before="200" w:after="280"/>
      <w:ind w:left="936" w:right="936"/>
    </w:pPr>
    <w:rPr>
      <w:b/>
      <w:bCs/>
      <w:i/>
      <w:iCs/>
      <w:color w:val="549E39" w:themeColor="accent1"/>
    </w:rPr>
  </w:style>
  <w:style w:type="character" w:customStyle="1" w:styleId="af8">
    <w:name w:val="明显引用 字符"/>
    <w:basedOn w:val="a0"/>
    <w:link w:val="af7"/>
    <w:uiPriority w:val="30"/>
    <w:rsid w:val="001A1E87"/>
    <w:rPr>
      <w:b/>
      <w:bCs/>
      <w:i/>
      <w:iCs/>
      <w:color w:val="549E39" w:themeColor="accent1"/>
    </w:rPr>
  </w:style>
  <w:style w:type="character" w:styleId="af9">
    <w:name w:val="Subtle Emphasis"/>
    <w:basedOn w:val="a0"/>
    <w:uiPriority w:val="19"/>
    <w:qFormat/>
    <w:rsid w:val="001A1E87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A1E87"/>
    <w:rPr>
      <w:b/>
      <w:bCs/>
      <w:i/>
      <w:iCs/>
      <w:color w:val="549E39" w:themeColor="accent1"/>
    </w:rPr>
  </w:style>
  <w:style w:type="character" w:styleId="afb">
    <w:name w:val="Subtle Reference"/>
    <w:basedOn w:val="a0"/>
    <w:uiPriority w:val="31"/>
    <w:qFormat/>
    <w:rsid w:val="001A1E87"/>
    <w:rPr>
      <w:smallCaps/>
      <w:color w:val="8AB833" w:themeColor="accent2"/>
      <w:u w:val="single"/>
    </w:rPr>
  </w:style>
  <w:style w:type="character" w:styleId="afc">
    <w:name w:val="Intense Reference"/>
    <w:basedOn w:val="a0"/>
    <w:uiPriority w:val="32"/>
    <w:qFormat/>
    <w:rsid w:val="001A1E87"/>
    <w:rPr>
      <w:b/>
      <w:bCs/>
      <w:smallCaps/>
      <w:color w:val="8AB833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A1E8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A1E87"/>
    <w:pPr>
      <w:outlineLvl w:val="9"/>
    </w:pPr>
  </w:style>
  <w:style w:type="table" w:customStyle="1" w:styleId="5-21">
    <w:name w:val="网格表 5 深色 - 着色 21"/>
    <w:basedOn w:val="a1"/>
    <w:uiPriority w:val="50"/>
    <w:rsid w:val="000D64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4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271EC1-394F-4DE5-85C8-2153A7935270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EF4B0908-B680-4989-92AA-418F378325F7}">
      <dgm:prSet phldrT="[Text]" custT="1"/>
      <dgm:spPr/>
      <dgm:t>
        <a:bodyPr/>
        <a:lstStyle/>
        <a:p>
          <a:r>
            <a:rPr lang="zh-CN" altLang="en-US" sz="1400"/>
            <a:t>发电机分析</a:t>
          </a:r>
          <a:endParaRPr lang="it-IT" sz="1400"/>
        </a:p>
      </dgm:t>
    </dgm:pt>
    <dgm:pt modelId="{0393FF0F-86AD-41E8-98F2-C77A93872845}" type="parTrans" cxnId="{CF819D49-DC20-4E4F-A734-4280CA818261}">
      <dgm:prSet/>
      <dgm:spPr/>
      <dgm:t>
        <a:bodyPr/>
        <a:lstStyle/>
        <a:p>
          <a:endParaRPr lang="it-IT"/>
        </a:p>
      </dgm:t>
    </dgm:pt>
    <dgm:pt modelId="{724B8572-3232-4EE7-B4CB-2E01E1DDF280}" type="sibTrans" cxnId="{CF819D49-DC20-4E4F-A734-4280CA818261}">
      <dgm:prSet/>
      <dgm:spPr/>
      <dgm:t>
        <a:bodyPr/>
        <a:lstStyle/>
        <a:p>
          <a:endParaRPr lang="it-IT"/>
        </a:p>
      </dgm:t>
    </dgm:pt>
    <dgm:pt modelId="{87078889-E339-42C6-8B02-21E29E97B371}">
      <dgm:prSet phldrT="[Text]"/>
      <dgm:spPr/>
      <dgm:t>
        <a:bodyPr/>
        <a:lstStyle/>
        <a:p>
          <a:r>
            <a:rPr lang="zh-CN" altLang="en-US"/>
            <a:t>绕组电阻测量</a:t>
          </a:r>
          <a:endParaRPr lang="it-IT"/>
        </a:p>
      </dgm:t>
    </dgm:pt>
    <dgm:pt modelId="{987C7F61-ECF9-47A7-BC17-B18E5667F41E}" type="parTrans" cxnId="{34B372B9-2F1F-4549-B405-1E019F4549DF}">
      <dgm:prSet/>
      <dgm:spPr/>
      <dgm:t>
        <a:bodyPr/>
        <a:lstStyle/>
        <a:p>
          <a:endParaRPr lang="it-IT"/>
        </a:p>
      </dgm:t>
    </dgm:pt>
    <dgm:pt modelId="{CC67C0E0-BDE4-4BF6-A517-49625BCA2365}" type="sibTrans" cxnId="{34B372B9-2F1F-4549-B405-1E019F4549DF}">
      <dgm:prSet/>
      <dgm:spPr/>
      <dgm:t>
        <a:bodyPr/>
        <a:lstStyle/>
        <a:p>
          <a:endParaRPr lang="it-IT"/>
        </a:p>
      </dgm:t>
    </dgm:pt>
    <dgm:pt modelId="{99A9F768-27B9-4DC1-BFFA-C6C7D9630D2D}">
      <dgm:prSet phldrT="[Text]" custT="1"/>
      <dgm:spPr/>
      <dgm:t>
        <a:bodyPr/>
        <a:lstStyle/>
        <a:p>
          <a:r>
            <a:rPr lang="zh-CN" altLang="en-US" sz="1400"/>
            <a:t>负载特性</a:t>
          </a:r>
          <a:endParaRPr lang="it-IT" sz="1400"/>
        </a:p>
      </dgm:t>
    </dgm:pt>
    <dgm:pt modelId="{00868291-AFA4-481F-A037-557C58111237}" type="parTrans" cxnId="{B90A70E1-BE4A-4CCF-A2E0-AC767DCFE620}">
      <dgm:prSet/>
      <dgm:spPr/>
      <dgm:t>
        <a:bodyPr/>
        <a:lstStyle/>
        <a:p>
          <a:endParaRPr lang="it-IT"/>
        </a:p>
      </dgm:t>
    </dgm:pt>
    <dgm:pt modelId="{D64F46C9-6E2D-4002-A56E-C0037A1A6C19}" type="sibTrans" cxnId="{B90A70E1-BE4A-4CCF-A2E0-AC767DCFE620}">
      <dgm:prSet/>
      <dgm:spPr/>
      <dgm:t>
        <a:bodyPr/>
        <a:lstStyle/>
        <a:p>
          <a:endParaRPr lang="it-IT"/>
        </a:p>
      </dgm:t>
    </dgm:pt>
    <dgm:pt modelId="{1B0CA76A-DFC1-4D4C-BFDE-F9D3535DB388}">
      <dgm:prSet phldrT="[Text]"/>
      <dgm:spPr/>
      <dgm:t>
        <a:bodyPr/>
        <a:lstStyle/>
        <a:p>
          <a:r>
            <a:rPr lang="zh-CN"/>
            <a:t>有功功率的产生</a:t>
          </a:r>
          <a:endParaRPr lang="it-IT">
            <a:highlight>
              <a:srgbClr val="FFFF00"/>
            </a:highlight>
          </a:endParaRPr>
        </a:p>
      </dgm:t>
    </dgm:pt>
    <dgm:pt modelId="{1A7B543A-6176-4EBA-BDCB-61B3D63C6916}" type="parTrans" cxnId="{ACF9C741-BE9F-423F-A31B-87C04419285C}">
      <dgm:prSet/>
      <dgm:spPr/>
      <dgm:t>
        <a:bodyPr/>
        <a:lstStyle/>
        <a:p>
          <a:endParaRPr lang="it-IT"/>
        </a:p>
      </dgm:t>
    </dgm:pt>
    <dgm:pt modelId="{511A8637-F3A5-4E57-83EA-67249BCBBE8E}" type="sibTrans" cxnId="{ACF9C741-BE9F-423F-A31B-87C04419285C}">
      <dgm:prSet/>
      <dgm:spPr/>
      <dgm:t>
        <a:bodyPr/>
        <a:lstStyle/>
        <a:p>
          <a:endParaRPr lang="it-IT"/>
        </a:p>
      </dgm:t>
    </dgm:pt>
    <dgm:pt modelId="{5CDD41B6-57C1-4D32-A03B-31F46A39AA62}">
      <dgm:prSet phldrT="[Text]" custT="1"/>
      <dgm:spPr/>
      <dgm:t>
        <a:bodyPr/>
        <a:lstStyle/>
        <a:p>
          <a:r>
            <a:rPr lang="zh-CN" altLang="en-US" sz="1400"/>
            <a:t>网络同步</a:t>
          </a:r>
          <a:endParaRPr lang="it-IT" sz="1400"/>
        </a:p>
      </dgm:t>
    </dgm:pt>
    <dgm:pt modelId="{AFAD505F-0703-4E93-8461-BE2550C207DC}" type="parTrans" cxnId="{44FD036C-A88D-4524-B6A5-4970D402D08D}">
      <dgm:prSet/>
      <dgm:spPr/>
      <dgm:t>
        <a:bodyPr/>
        <a:lstStyle/>
        <a:p>
          <a:endParaRPr lang="it-IT"/>
        </a:p>
      </dgm:t>
    </dgm:pt>
    <dgm:pt modelId="{7C3F5376-6D36-4E5A-9809-6B72F7477B0A}" type="sibTrans" cxnId="{44FD036C-A88D-4524-B6A5-4970D402D08D}">
      <dgm:prSet/>
      <dgm:spPr/>
      <dgm:t>
        <a:bodyPr/>
        <a:lstStyle/>
        <a:p>
          <a:endParaRPr lang="it-IT"/>
        </a:p>
      </dgm:t>
    </dgm:pt>
    <dgm:pt modelId="{1E8451E1-4278-4ABC-AA2E-3F42D070AB17}">
      <dgm:prSet phldrT="[Text]"/>
      <dgm:spPr/>
      <dgm:t>
        <a:bodyPr/>
        <a:lstStyle/>
        <a:p>
          <a:r>
            <a:rPr lang="zh-CN" altLang="en-US"/>
            <a:t>手动同步：暗灯同步法、两明一暗同步法以及利用同步指示器并网法。</a:t>
          </a:r>
          <a:endParaRPr lang="it-IT"/>
        </a:p>
      </dgm:t>
    </dgm:pt>
    <dgm:pt modelId="{A2FB0255-C5F5-491E-97C5-3410B709BB96}" type="parTrans" cxnId="{FD6525A8-25BD-4666-A81A-242570F27BB7}">
      <dgm:prSet/>
      <dgm:spPr/>
      <dgm:t>
        <a:bodyPr/>
        <a:lstStyle/>
        <a:p>
          <a:endParaRPr lang="it-IT"/>
        </a:p>
      </dgm:t>
    </dgm:pt>
    <dgm:pt modelId="{4F07316A-DDB6-422F-B17C-0228504A4461}" type="sibTrans" cxnId="{FD6525A8-25BD-4666-A81A-242570F27BB7}">
      <dgm:prSet/>
      <dgm:spPr/>
      <dgm:t>
        <a:bodyPr/>
        <a:lstStyle/>
        <a:p>
          <a:endParaRPr lang="it-IT"/>
        </a:p>
      </dgm:t>
    </dgm:pt>
    <dgm:pt modelId="{18A73004-7795-455F-81E3-2035F71E0E24}">
      <dgm:prSet/>
      <dgm:spPr/>
      <dgm:t>
        <a:bodyPr/>
        <a:lstStyle/>
        <a:p>
          <a:r>
            <a:rPr lang="zh-CN" altLang="en-US"/>
            <a:t>发电机空载测试</a:t>
          </a:r>
          <a:endParaRPr lang="it-IT"/>
        </a:p>
      </dgm:t>
    </dgm:pt>
    <dgm:pt modelId="{96015F32-44B0-468C-8DAC-07E66D8D757B}" type="parTrans" cxnId="{0367865D-D40C-449A-B35A-F41F450BBAD6}">
      <dgm:prSet/>
      <dgm:spPr/>
      <dgm:t>
        <a:bodyPr/>
        <a:lstStyle/>
        <a:p>
          <a:endParaRPr lang="it-IT"/>
        </a:p>
      </dgm:t>
    </dgm:pt>
    <dgm:pt modelId="{0CF61556-30B5-40A9-B0C7-A56F54984F07}" type="sibTrans" cxnId="{0367865D-D40C-449A-B35A-F41F450BBAD6}">
      <dgm:prSet/>
      <dgm:spPr/>
      <dgm:t>
        <a:bodyPr/>
        <a:lstStyle/>
        <a:p>
          <a:endParaRPr lang="it-IT"/>
        </a:p>
      </dgm:t>
    </dgm:pt>
    <dgm:pt modelId="{86F938B6-43F2-4238-9A84-15215ACF085F}">
      <dgm:prSet/>
      <dgm:spPr/>
      <dgm:t>
        <a:bodyPr/>
        <a:lstStyle/>
        <a:p>
          <a:r>
            <a:rPr lang="zh-CN" altLang="en-US"/>
            <a:t>发电机短路测试</a:t>
          </a:r>
          <a:endParaRPr lang="it-IT"/>
        </a:p>
      </dgm:t>
    </dgm:pt>
    <dgm:pt modelId="{55FF4B15-6025-4BD4-97CA-1FF7455DCFD3}" type="parTrans" cxnId="{65F8BB45-9396-4AA8-813F-7FA25957137D}">
      <dgm:prSet/>
      <dgm:spPr/>
      <dgm:t>
        <a:bodyPr/>
        <a:lstStyle/>
        <a:p>
          <a:endParaRPr lang="it-IT"/>
        </a:p>
      </dgm:t>
    </dgm:pt>
    <dgm:pt modelId="{BFD07B5D-3193-42C3-A0C0-17CFD31EB6D7}" type="sibTrans" cxnId="{65F8BB45-9396-4AA8-813F-7FA25957137D}">
      <dgm:prSet/>
      <dgm:spPr/>
      <dgm:t>
        <a:bodyPr/>
        <a:lstStyle/>
        <a:p>
          <a:endParaRPr lang="it-IT"/>
        </a:p>
      </dgm:t>
    </dgm:pt>
    <dgm:pt modelId="{9BF3DCFD-4DA1-4E7C-8DC7-7133B6414CC8}">
      <dgm:prSet/>
      <dgm:spPr/>
      <dgm:t>
        <a:bodyPr/>
        <a:lstStyle/>
        <a:p>
          <a:r>
            <a:rPr lang="zh-CN" altLang="en-US"/>
            <a:t>惯用效率</a:t>
          </a:r>
          <a:endParaRPr lang="it-IT"/>
        </a:p>
      </dgm:t>
    </dgm:pt>
    <dgm:pt modelId="{D98C2D8E-ECE1-4927-AFA8-4FAAB957F1C0}" type="parTrans" cxnId="{AC3460D7-E18B-407E-8CFC-DF07C00C251B}">
      <dgm:prSet/>
      <dgm:spPr/>
      <dgm:t>
        <a:bodyPr/>
        <a:lstStyle/>
        <a:p>
          <a:endParaRPr lang="it-IT"/>
        </a:p>
      </dgm:t>
    </dgm:pt>
    <dgm:pt modelId="{44F12DD0-793C-4930-BCEA-640EEC219C2F}" type="sibTrans" cxnId="{AC3460D7-E18B-407E-8CFC-DF07C00C251B}">
      <dgm:prSet/>
      <dgm:spPr/>
      <dgm:t>
        <a:bodyPr/>
        <a:lstStyle/>
        <a:p>
          <a:endParaRPr lang="it-IT"/>
        </a:p>
      </dgm:t>
    </dgm:pt>
    <dgm:pt modelId="{13E82A3D-301F-41D4-B860-39C3250D1DC6}">
      <dgm:prSet/>
      <dgm:spPr/>
      <dgm:t>
        <a:bodyPr/>
        <a:lstStyle/>
        <a:p>
          <a:r>
            <a:rPr lang="zh-CN"/>
            <a:t>感性无功功率的产生</a:t>
          </a:r>
          <a:endParaRPr lang="it-IT">
            <a:highlight>
              <a:srgbClr val="FFFF00"/>
            </a:highlight>
          </a:endParaRPr>
        </a:p>
      </dgm:t>
    </dgm:pt>
    <dgm:pt modelId="{A730A6B0-A6FA-449C-AECF-630A1258993C}" type="parTrans" cxnId="{900D7231-EB46-4124-ABE3-B8E13F593B30}">
      <dgm:prSet/>
      <dgm:spPr/>
      <dgm:t>
        <a:bodyPr/>
        <a:lstStyle/>
        <a:p>
          <a:endParaRPr lang="it-IT"/>
        </a:p>
      </dgm:t>
    </dgm:pt>
    <dgm:pt modelId="{B40050A5-F10D-4C19-9173-C0CB4C9354BC}" type="sibTrans" cxnId="{900D7231-EB46-4124-ABE3-B8E13F593B30}">
      <dgm:prSet/>
      <dgm:spPr/>
      <dgm:t>
        <a:bodyPr/>
        <a:lstStyle/>
        <a:p>
          <a:endParaRPr lang="it-IT"/>
        </a:p>
      </dgm:t>
    </dgm:pt>
    <dgm:pt modelId="{F93F67C1-A019-4155-B093-DD1D9E6B4CCE}">
      <dgm:prSet/>
      <dgm:spPr/>
      <dgm:t>
        <a:bodyPr/>
        <a:lstStyle/>
        <a:p>
          <a:r>
            <a:rPr lang="zh-CN"/>
            <a:t>容性无功功率的产生</a:t>
          </a:r>
          <a:endParaRPr lang="it-IT">
            <a:highlight>
              <a:srgbClr val="FFFF00"/>
            </a:highlight>
          </a:endParaRPr>
        </a:p>
      </dgm:t>
    </dgm:pt>
    <dgm:pt modelId="{15D541AA-D03B-4840-8BC2-487B2BE53F88}" type="parTrans" cxnId="{361E135E-4CD0-40A3-B095-8D895B4317EE}">
      <dgm:prSet/>
      <dgm:spPr/>
      <dgm:t>
        <a:bodyPr/>
        <a:lstStyle/>
        <a:p>
          <a:endParaRPr lang="it-IT"/>
        </a:p>
      </dgm:t>
    </dgm:pt>
    <dgm:pt modelId="{CE0AAD7B-45A5-468B-9947-177B43B63B7F}" type="sibTrans" cxnId="{361E135E-4CD0-40A3-B095-8D895B4317EE}">
      <dgm:prSet/>
      <dgm:spPr/>
      <dgm:t>
        <a:bodyPr/>
        <a:lstStyle/>
        <a:p>
          <a:endParaRPr lang="it-IT"/>
        </a:p>
      </dgm:t>
    </dgm:pt>
    <dgm:pt modelId="{2B118FE2-626E-425A-BB38-D86B00967D27}">
      <dgm:prSet/>
      <dgm:spPr/>
      <dgm:t>
        <a:bodyPr/>
        <a:lstStyle/>
        <a:p>
          <a:r>
            <a:rPr lang="zh-CN" altLang="en-US"/>
            <a:t>调节性能分析</a:t>
          </a:r>
          <a:endParaRPr lang="it-IT"/>
        </a:p>
      </dgm:t>
    </dgm:pt>
    <dgm:pt modelId="{D18C365C-B7D3-4FB3-929B-6B4F9F13B3ED}" type="parTrans" cxnId="{09B6C05C-E195-4564-BC2C-F8ADEB0BC632}">
      <dgm:prSet/>
      <dgm:spPr/>
      <dgm:t>
        <a:bodyPr/>
        <a:lstStyle/>
        <a:p>
          <a:endParaRPr lang="it-IT"/>
        </a:p>
      </dgm:t>
    </dgm:pt>
    <dgm:pt modelId="{FDFABCA2-30CC-4728-8F23-46675EBE7D15}" type="sibTrans" cxnId="{09B6C05C-E195-4564-BC2C-F8ADEB0BC632}">
      <dgm:prSet/>
      <dgm:spPr/>
      <dgm:t>
        <a:bodyPr/>
        <a:lstStyle/>
        <a:p>
          <a:endParaRPr lang="it-IT"/>
        </a:p>
      </dgm:t>
    </dgm:pt>
    <dgm:pt modelId="{731E5E14-3698-4336-ACE3-4A75A6E0AF13}">
      <dgm:prSet/>
      <dgm:spPr/>
      <dgm:t>
        <a:bodyPr/>
        <a:lstStyle/>
        <a:p>
          <a:r>
            <a:rPr lang="zh-CN" altLang="en-US"/>
            <a:t>使用同步继电器自动同步。</a:t>
          </a:r>
          <a:endParaRPr lang="it-IT"/>
        </a:p>
      </dgm:t>
    </dgm:pt>
    <dgm:pt modelId="{6390C192-0E0D-4707-B649-F6C10B47508D}" type="parTrans" cxnId="{BF687FA2-6F3E-4E90-8EE3-1E2CF0DBB5D1}">
      <dgm:prSet/>
      <dgm:spPr/>
      <dgm:t>
        <a:bodyPr/>
        <a:lstStyle/>
        <a:p>
          <a:endParaRPr lang="it-IT"/>
        </a:p>
      </dgm:t>
    </dgm:pt>
    <dgm:pt modelId="{1EA3EB11-76B8-4E31-89A4-2623FC201A2B}" type="sibTrans" cxnId="{BF687FA2-6F3E-4E90-8EE3-1E2CF0DBB5D1}">
      <dgm:prSet/>
      <dgm:spPr/>
      <dgm:t>
        <a:bodyPr/>
        <a:lstStyle/>
        <a:p>
          <a:endParaRPr lang="it-IT"/>
        </a:p>
      </dgm:t>
    </dgm:pt>
    <dgm:pt modelId="{CA51BCAF-8F2A-4216-BA54-5DAC7DF6A8E4}">
      <dgm:prSet custT="1"/>
      <dgm:spPr/>
      <dgm:t>
        <a:bodyPr/>
        <a:lstStyle/>
        <a:p>
          <a:r>
            <a:rPr lang="zh-CN" altLang="en-US" sz="1400"/>
            <a:t>发电机组网络运行</a:t>
          </a:r>
          <a:endParaRPr lang="it-IT" sz="1400"/>
        </a:p>
      </dgm:t>
    </dgm:pt>
    <dgm:pt modelId="{AF41D48C-C5FD-4A5A-AEEE-0EED14146F43}" type="parTrans" cxnId="{00F477FF-ACEE-45EE-91E3-CF827062631F}">
      <dgm:prSet/>
      <dgm:spPr/>
      <dgm:t>
        <a:bodyPr/>
        <a:lstStyle/>
        <a:p>
          <a:endParaRPr lang="it-IT"/>
        </a:p>
      </dgm:t>
    </dgm:pt>
    <dgm:pt modelId="{28352A95-E8A3-4FB3-949B-3881A9DE5459}" type="sibTrans" cxnId="{00F477FF-ACEE-45EE-91E3-CF827062631F}">
      <dgm:prSet/>
      <dgm:spPr/>
      <dgm:t>
        <a:bodyPr/>
        <a:lstStyle/>
        <a:p>
          <a:endParaRPr lang="it-IT"/>
        </a:p>
      </dgm:t>
    </dgm:pt>
    <dgm:pt modelId="{99B82FCC-FB45-4339-89EC-5320A4BDBF88}">
      <dgm:prSet/>
      <dgm:spPr/>
      <dgm:t>
        <a:bodyPr/>
        <a:lstStyle/>
        <a:p>
          <a:r>
            <a:rPr lang="zh-CN" altLang="en-US"/>
            <a:t>交流发电机和同步电动机运行</a:t>
          </a:r>
          <a:endParaRPr lang="it-IT"/>
        </a:p>
      </dgm:t>
    </dgm:pt>
    <dgm:pt modelId="{5A70626C-9A3C-4C96-9DE9-E5F03B5128FA}" type="parTrans" cxnId="{BA3C2894-B39A-4F5B-845A-2F7C6B813327}">
      <dgm:prSet/>
      <dgm:spPr/>
      <dgm:t>
        <a:bodyPr/>
        <a:lstStyle/>
        <a:p>
          <a:endParaRPr lang="it-IT"/>
        </a:p>
      </dgm:t>
    </dgm:pt>
    <dgm:pt modelId="{536FDB58-6C2F-4399-AD63-11AFE5C06315}" type="sibTrans" cxnId="{BA3C2894-B39A-4F5B-845A-2F7C6B813327}">
      <dgm:prSet/>
      <dgm:spPr/>
      <dgm:t>
        <a:bodyPr/>
        <a:lstStyle/>
        <a:p>
          <a:endParaRPr lang="it-IT"/>
        </a:p>
      </dgm:t>
    </dgm:pt>
    <dgm:pt modelId="{EE028D64-9450-42B4-9850-A89D11A1D282}">
      <dgm:prSet/>
      <dgm:spPr/>
      <dgm:t>
        <a:bodyPr/>
        <a:lstStyle/>
        <a:p>
          <a:r>
            <a:rPr lang="zh-CN" altLang="en-US"/>
            <a:t>电网动态功率因数控制</a:t>
          </a:r>
          <a:endParaRPr lang="it-IT"/>
        </a:p>
      </dgm:t>
    </dgm:pt>
    <dgm:pt modelId="{893A64BE-3C31-4398-8DD8-8F391478BDAD}" type="parTrans" cxnId="{1C96EE4B-7E01-489D-9AB9-3493F01D78BD}">
      <dgm:prSet/>
      <dgm:spPr/>
      <dgm:t>
        <a:bodyPr/>
        <a:lstStyle/>
        <a:p>
          <a:endParaRPr lang="it-IT"/>
        </a:p>
      </dgm:t>
    </dgm:pt>
    <dgm:pt modelId="{C552C1AF-8FC5-4FC6-8EBD-722699AA2ACB}" type="sibTrans" cxnId="{1C96EE4B-7E01-489D-9AB9-3493F01D78BD}">
      <dgm:prSet/>
      <dgm:spPr/>
      <dgm:t>
        <a:bodyPr/>
        <a:lstStyle/>
        <a:p>
          <a:endParaRPr lang="it-IT"/>
        </a:p>
      </dgm:t>
    </dgm:pt>
    <dgm:pt modelId="{A77F0DE1-6F8B-4047-B03B-6DD942B56B4C}" type="pres">
      <dgm:prSet presAssocID="{7E271EC1-394F-4DE5-85C8-2153A7935270}" presName="linear" presStyleCnt="0">
        <dgm:presLayoutVars>
          <dgm:dir/>
          <dgm:animLvl val="lvl"/>
          <dgm:resizeHandles val="exact"/>
        </dgm:presLayoutVars>
      </dgm:prSet>
      <dgm:spPr/>
    </dgm:pt>
    <dgm:pt modelId="{3EE6046F-58D0-4EF7-A331-2BDE4A2AC1CD}" type="pres">
      <dgm:prSet presAssocID="{EF4B0908-B680-4989-92AA-418F378325F7}" presName="parentLin" presStyleCnt="0"/>
      <dgm:spPr/>
    </dgm:pt>
    <dgm:pt modelId="{C06E94F0-148F-4B09-AFF5-0002B7B3A27B}" type="pres">
      <dgm:prSet presAssocID="{EF4B0908-B680-4989-92AA-418F378325F7}" presName="parentLeftMargin" presStyleLbl="node1" presStyleIdx="0" presStyleCnt="4"/>
      <dgm:spPr/>
    </dgm:pt>
    <dgm:pt modelId="{FF8F249C-3E08-433A-BAF3-AB1A744E6C0F}" type="pres">
      <dgm:prSet presAssocID="{EF4B0908-B680-4989-92AA-418F378325F7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50031C41-D9FB-4C94-AC2A-08ECC42535B3}" type="pres">
      <dgm:prSet presAssocID="{EF4B0908-B680-4989-92AA-418F378325F7}" presName="negativeSpace" presStyleCnt="0"/>
      <dgm:spPr/>
    </dgm:pt>
    <dgm:pt modelId="{2CE0F420-6183-48FC-8DCA-19DA3AD77A0F}" type="pres">
      <dgm:prSet presAssocID="{EF4B0908-B680-4989-92AA-418F378325F7}" presName="childText" presStyleLbl="conFgAcc1" presStyleIdx="0" presStyleCnt="4">
        <dgm:presLayoutVars>
          <dgm:bulletEnabled val="1"/>
        </dgm:presLayoutVars>
      </dgm:prSet>
      <dgm:spPr/>
    </dgm:pt>
    <dgm:pt modelId="{139EBBE5-23DA-4D47-B704-1DDD219F19B0}" type="pres">
      <dgm:prSet presAssocID="{724B8572-3232-4EE7-B4CB-2E01E1DDF280}" presName="spaceBetweenRectangles" presStyleCnt="0"/>
      <dgm:spPr/>
    </dgm:pt>
    <dgm:pt modelId="{C6768586-5496-44C2-8F0E-2A3E56DB73F6}" type="pres">
      <dgm:prSet presAssocID="{99A9F768-27B9-4DC1-BFFA-C6C7D9630D2D}" presName="parentLin" presStyleCnt="0"/>
      <dgm:spPr/>
    </dgm:pt>
    <dgm:pt modelId="{A9F4465D-A4EA-447D-9560-7652E9AC8890}" type="pres">
      <dgm:prSet presAssocID="{99A9F768-27B9-4DC1-BFFA-C6C7D9630D2D}" presName="parentLeftMargin" presStyleLbl="node1" presStyleIdx="0" presStyleCnt="4"/>
      <dgm:spPr/>
    </dgm:pt>
    <dgm:pt modelId="{A949CAAE-05A2-4478-ABB7-7363F81DC8DE}" type="pres">
      <dgm:prSet presAssocID="{99A9F768-27B9-4DC1-BFFA-C6C7D9630D2D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40FF082E-9E0E-4DB2-9878-03B62C352365}" type="pres">
      <dgm:prSet presAssocID="{99A9F768-27B9-4DC1-BFFA-C6C7D9630D2D}" presName="negativeSpace" presStyleCnt="0"/>
      <dgm:spPr/>
    </dgm:pt>
    <dgm:pt modelId="{774FF50E-8B6B-4017-8EC8-525834126BD4}" type="pres">
      <dgm:prSet presAssocID="{99A9F768-27B9-4DC1-BFFA-C6C7D9630D2D}" presName="childText" presStyleLbl="conFgAcc1" presStyleIdx="1" presStyleCnt="4">
        <dgm:presLayoutVars>
          <dgm:bulletEnabled val="1"/>
        </dgm:presLayoutVars>
      </dgm:prSet>
      <dgm:spPr/>
    </dgm:pt>
    <dgm:pt modelId="{6D60BF0B-11D9-404B-951C-D23DE1A42BAE}" type="pres">
      <dgm:prSet presAssocID="{D64F46C9-6E2D-4002-A56E-C0037A1A6C19}" presName="spaceBetweenRectangles" presStyleCnt="0"/>
      <dgm:spPr/>
    </dgm:pt>
    <dgm:pt modelId="{F0349F7C-3742-4FC2-8E94-303287415202}" type="pres">
      <dgm:prSet presAssocID="{5CDD41B6-57C1-4D32-A03B-31F46A39AA62}" presName="parentLin" presStyleCnt="0"/>
      <dgm:spPr/>
    </dgm:pt>
    <dgm:pt modelId="{281885F5-C608-409C-9DFE-DC8B62336C41}" type="pres">
      <dgm:prSet presAssocID="{5CDD41B6-57C1-4D32-A03B-31F46A39AA62}" presName="parentLeftMargin" presStyleLbl="node1" presStyleIdx="1" presStyleCnt="4"/>
      <dgm:spPr/>
    </dgm:pt>
    <dgm:pt modelId="{766C32FC-D9C2-464A-BF55-7E230B3DAA18}" type="pres">
      <dgm:prSet presAssocID="{5CDD41B6-57C1-4D32-A03B-31F46A39AA62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09677CF7-9BAC-47E9-BA13-340B390DD814}" type="pres">
      <dgm:prSet presAssocID="{5CDD41B6-57C1-4D32-A03B-31F46A39AA62}" presName="negativeSpace" presStyleCnt="0"/>
      <dgm:spPr/>
    </dgm:pt>
    <dgm:pt modelId="{B6360ABF-9572-4764-984E-EAC77ED87084}" type="pres">
      <dgm:prSet presAssocID="{5CDD41B6-57C1-4D32-A03B-31F46A39AA62}" presName="childText" presStyleLbl="conFgAcc1" presStyleIdx="2" presStyleCnt="4">
        <dgm:presLayoutVars>
          <dgm:bulletEnabled val="1"/>
        </dgm:presLayoutVars>
      </dgm:prSet>
      <dgm:spPr/>
    </dgm:pt>
    <dgm:pt modelId="{42C83C2A-2A09-4A3E-A390-8CBA36F9354B}" type="pres">
      <dgm:prSet presAssocID="{7C3F5376-6D36-4E5A-9809-6B72F7477B0A}" presName="spaceBetweenRectangles" presStyleCnt="0"/>
      <dgm:spPr/>
    </dgm:pt>
    <dgm:pt modelId="{9B778552-3357-47E5-A463-9D4E87E01474}" type="pres">
      <dgm:prSet presAssocID="{CA51BCAF-8F2A-4216-BA54-5DAC7DF6A8E4}" presName="parentLin" presStyleCnt="0"/>
      <dgm:spPr/>
    </dgm:pt>
    <dgm:pt modelId="{4EA37783-33A5-46F3-B42D-BCC7B107EBBC}" type="pres">
      <dgm:prSet presAssocID="{CA51BCAF-8F2A-4216-BA54-5DAC7DF6A8E4}" presName="parentLeftMargin" presStyleLbl="node1" presStyleIdx="2" presStyleCnt="4"/>
      <dgm:spPr/>
    </dgm:pt>
    <dgm:pt modelId="{6F1EA26C-0851-4C22-BBD5-BF401C9BBA21}" type="pres">
      <dgm:prSet presAssocID="{CA51BCAF-8F2A-4216-BA54-5DAC7DF6A8E4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0508A8D4-7076-41D4-BA0C-2461CAB18276}" type="pres">
      <dgm:prSet presAssocID="{CA51BCAF-8F2A-4216-BA54-5DAC7DF6A8E4}" presName="negativeSpace" presStyleCnt="0"/>
      <dgm:spPr/>
    </dgm:pt>
    <dgm:pt modelId="{377415F4-92D2-4E68-8BFE-1596A5838293}" type="pres">
      <dgm:prSet presAssocID="{CA51BCAF-8F2A-4216-BA54-5DAC7DF6A8E4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CA584C05-91B1-4AB6-93FA-C5F6508935B0}" type="presOf" srcId="{5CDD41B6-57C1-4D32-A03B-31F46A39AA62}" destId="{281885F5-C608-409C-9DFE-DC8B62336C41}" srcOrd="0" destOrd="0" presId="urn:microsoft.com/office/officeart/2005/8/layout/list1"/>
    <dgm:cxn modelId="{0F846109-E00D-4084-8E51-E09E7C360D57}" type="presOf" srcId="{18A73004-7795-455F-81E3-2035F71E0E24}" destId="{2CE0F420-6183-48FC-8DCA-19DA3AD77A0F}" srcOrd="0" destOrd="1" presId="urn:microsoft.com/office/officeart/2005/8/layout/list1"/>
    <dgm:cxn modelId="{1DEFC311-8E9F-4F77-880D-81AC58CE0EF9}" type="presOf" srcId="{86F938B6-43F2-4238-9A84-15215ACF085F}" destId="{2CE0F420-6183-48FC-8DCA-19DA3AD77A0F}" srcOrd="0" destOrd="2" presId="urn:microsoft.com/office/officeart/2005/8/layout/list1"/>
    <dgm:cxn modelId="{D253F616-5CE6-4555-BC32-02B1806A3938}" type="presOf" srcId="{99B82FCC-FB45-4339-89EC-5320A4BDBF88}" destId="{377415F4-92D2-4E68-8BFE-1596A5838293}" srcOrd="0" destOrd="0" presId="urn:microsoft.com/office/officeart/2005/8/layout/list1"/>
    <dgm:cxn modelId="{1AA7FB17-6020-4E7D-9EA7-9F0B415EC3E4}" type="presOf" srcId="{EF4B0908-B680-4989-92AA-418F378325F7}" destId="{FF8F249C-3E08-433A-BAF3-AB1A744E6C0F}" srcOrd="1" destOrd="0" presId="urn:microsoft.com/office/officeart/2005/8/layout/list1"/>
    <dgm:cxn modelId="{8CF65C26-E659-4650-A337-01D42B483894}" type="presOf" srcId="{731E5E14-3698-4336-ACE3-4A75A6E0AF13}" destId="{B6360ABF-9572-4764-984E-EAC77ED87084}" srcOrd="0" destOrd="1" presId="urn:microsoft.com/office/officeart/2005/8/layout/list1"/>
    <dgm:cxn modelId="{AF9F9A2A-1A0E-436C-92D6-E32DF8A18EA0}" type="presOf" srcId="{F93F67C1-A019-4155-B093-DD1D9E6B4CCE}" destId="{774FF50E-8B6B-4017-8EC8-525834126BD4}" srcOrd="0" destOrd="2" presId="urn:microsoft.com/office/officeart/2005/8/layout/list1"/>
    <dgm:cxn modelId="{471A472F-8468-4D40-A069-AFB0953421BB}" type="presOf" srcId="{1B0CA76A-DFC1-4D4C-BFDE-F9D3535DB388}" destId="{774FF50E-8B6B-4017-8EC8-525834126BD4}" srcOrd="0" destOrd="0" presId="urn:microsoft.com/office/officeart/2005/8/layout/list1"/>
    <dgm:cxn modelId="{900D7231-EB46-4124-ABE3-B8E13F593B30}" srcId="{99A9F768-27B9-4DC1-BFFA-C6C7D9630D2D}" destId="{13E82A3D-301F-41D4-B860-39C3250D1DC6}" srcOrd="1" destOrd="0" parTransId="{A730A6B0-A6FA-449C-AECF-630A1258993C}" sibTransId="{B40050A5-F10D-4C19-9173-C0CB4C9354BC}"/>
    <dgm:cxn modelId="{24C59139-BDD6-410E-9C28-941FDA4C73F5}" type="presOf" srcId="{2B118FE2-626E-425A-BB38-D86B00967D27}" destId="{774FF50E-8B6B-4017-8EC8-525834126BD4}" srcOrd="0" destOrd="3" presId="urn:microsoft.com/office/officeart/2005/8/layout/list1"/>
    <dgm:cxn modelId="{09B6C05C-E195-4564-BC2C-F8ADEB0BC632}" srcId="{99A9F768-27B9-4DC1-BFFA-C6C7D9630D2D}" destId="{2B118FE2-626E-425A-BB38-D86B00967D27}" srcOrd="3" destOrd="0" parTransId="{D18C365C-B7D3-4FB3-929B-6B4F9F13B3ED}" sibTransId="{FDFABCA2-30CC-4728-8F23-46675EBE7D15}"/>
    <dgm:cxn modelId="{0367865D-D40C-449A-B35A-F41F450BBAD6}" srcId="{EF4B0908-B680-4989-92AA-418F378325F7}" destId="{18A73004-7795-455F-81E3-2035F71E0E24}" srcOrd="1" destOrd="0" parTransId="{96015F32-44B0-468C-8DAC-07E66D8D757B}" sibTransId="{0CF61556-30B5-40A9-B0C7-A56F54984F07}"/>
    <dgm:cxn modelId="{361E135E-4CD0-40A3-B095-8D895B4317EE}" srcId="{99A9F768-27B9-4DC1-BFFA-C6C7D9630D2D}" destId="{F93F67C1-A019-4155-B093-DD1D9E6B4CCE}" srcOrd="2" destOrd="0" parTransId="{15D541AA-D03B-4840-8BC2-487B2BE53F88}" sibTransId="{CE0AAD7B-45A5-468B-9947-177B43B63B7F}"/>
    <dgm:cxn modelId="{ACF9C741-BE9F-423F-A31B-87C04419285C}" srcId="{99A9F768-27B9-4DC1-BFFA-C6C7D9630D2D}" destId="{1B0CA76A-DFC1-4D4C-BFDE-F9D3535DB388}" srcOrd="0" destOrd="0" parTransId="{1A7B543A-6176-4EBA-BDCB-61B3D63C6916}" sibTransId="{511A8637-F3A5-4E57-83EA-67249BCBBE8E}"/>
    <dgm:cxn modelId="{65F8BB45-9396-4AA8-813F-7FA25957137D}" srcId="{EF4B0908-B680-4989-92AA-418F378325F7}" destId="{86F938B6-43F2-4238-9A84-15215ACF085F}" srcOrd="2" destOrd="0" parTransId="{55FF4B15-6025-4BD4-97CA-1FF7455DCFD3}" sibTransId="{BFD07B5D-3193-42C3-A0C0-17CFD31EB6D7}"/>
    <dgm:cxn modelId="{CF819D49-DC20-4E4F-A734-4280CA818261}" srcId="{7E271EC1-394F-4DE5-85C8-2153A7935270}" destId="{EF4B0908-B680-4989-92AA-418F378325F7}" srcOrd="0" destOrd="0" parTransId="{0393FF0F-86AD-41E8-98F2-C77A93872845}" sibTransId="{724B8572-3232-4EE7-B4CB-2E01E1DDF280}"/>
    <dgm:cxn modelId="{08E29A4A-3BE1-4EE5-A796-0101E59A7931}" type="presOf" srcId="{13E82A3D-301F-41D4-B860-39C3250D1DC6}" destId="{774FF50E-8B6B-4017-8EC8-525834126BD4}" srcOrd="0" destOrd="1" presId="urn:microsoft.com/office/officeart/2005/8/layout/list1"/>
    <dgm:cxn modelId="{1C96EE4B-7E01-489D-9AB9-3493F01D78BD}" srcId="{CA51BCAF-8F2A-4216-BA54-5DAC7DF6A8E4}" destId="{EE028D64-9450-42B4-9850-A89D11A1D282}" srcOrd="1" destOrd="0" parTransId="{893A64BE-3C31-4398-8DD8-8F391478BDAD}" sibTransId="{C552C1AF-8FC5-4FC6-8EBD-722699AA2ACB}"/>
    <dgm:cxn modelId="{44FD036C-A88D-4524-B6A5-4970D402D08D}" srcId="{7E271EC1-394F-4DE5-85C8-2153A7935270}" destId="{5CDD41B6-57C1-4D32-A03B-31F46A39AA62}" srcOrd="2" destOrd="0" parTransId="{AFAD505F-0703-4E93-8461-BE2550C207DC}" sibTransId="{7C3F5376-6D36-4E5A-9809-6B72F7477B0A}"/>
    <dgm:cxn modelId="{0BB9126E-685F-4B48-8A47-BC6F289F7024}" type="presOf" srcId="{5CDD41B6-57C1-4D32-A03B-31F46A39AA62}" destId="{766C32FC-D9C2-464A-BF55-7E230B3DAA18}" srcOrd="1" destOrd="0" presId="urn:microsoft.com/office/officeart/2005/8/layout/list1"/>
    <dgm:cxn modelId="{D963BD54-FBB5-40F1-8961-1CDCC17A5A7B}" type="presOf" srcId="{9BF3DCFD-4DA1-4E7C-8DC7-7133B6414CC8}" destId="{2CE0F420-6183-48FC-8DCA-19DA3AD77A0F}" srcOrd="0" destOrd="3" presId="urn:microsoft.com/office/officeart/2005/8/layout/list1"/>
    <dgm:cxn modelId="{A475BF59-0BBF-46A2-A642-494A62FF23AB}" type="presOf" srcId="{99A9F768-27B9-4DC1-BFFA-C6C7D9630D2D}" destId="{A949CAAE-05A2-4478-ABB7-7363F81DC8DE}" srcOrd="1" destOrd="0" presId="urn:microsoft.com/office/officeart/2005/8/layout/list1"/>
    <dgm:cxn modelId="{B9288C88-974F-44F3-82F6-3626DFEC327E}" type="presOf" srcId="{CA51BCAF-8F2A-4216-BA54-5DAC7DF6A8E4}" destId="{4EA37783-33A5-46F3-B42D-BCC7B107EBBC}" srcOrd="0" destOrd="0" presId="urn:microsoft.com/office/officeart/2005/8/layout/list1"/>
    <dgm:cxn modelId="{C9988A8E-A46E-4D61-920B-A4B977A80F6F}" type="presOf" srcId="{87078889-E339-42C6-8B02-21E29E97B371}" destId="{2CE0F420-6183-48FC-8DCA-19DA3AD77A0F}" srcOrd="0" destOrd="0" presId="urn:microsoft.com/office/officeart/2005/8/layout/list1"/>
    <dgm:cxn modelId="{C3FBB28E-95E7-44C7-B2CD-2C54576F76FA}" type="presOf" srcId="{99A9F768-27B9-4DC1-BFFA-C6C7D9630D2D}" destId="{A9F4465D-A4EA-447D-9560-7652E9AC8890}" srcOrd="0" destOrd="0" presId="urn:microsoft.com/office/officeart/2005/8/layout/list1"/>
    <dgm:cxn modelId="{BA3C2894-B39A-4F5B-845A-2F7C6B813327}" srcId="{CA51BCAF-8F2A-4216-BA54-5DAC7DF6A8E4}" destId="{99B82FCC-FB45-4339-89EC-5320A4BDBF88}" srcOrd="0" destOrd="0" parTransId="{5A70626C-9A3C-4C96-9DE9-E5F03B5128FA}" sibTransId="{536FDB58-6C2F-4399-AD63-11AFE5C06315}"/>
    <dgm:cxn modelId="{BF687FA2-6F3E-4E90-8EE3-1E2CF0DBB5D1}" srcId="{5CDD41B6-57C1-4D32-A03B-31F46A39AA62}" destId="{731E5E14-3698-4336-ACE3-4A75A6E0AF13}" srcOrd="1" destOrd="0" parTransId="{6390C192-0E0D-4707-B649-F6C10B47508D}" sibTransId="{1EA3EB11-76B8-4E31-89A4-2623FC201A2B}"/>
    <dgm:cxn modelId="{73F674A4-775F-44F8-A30C-C3D1F657FD07}" type="presOf" srcId="{EF4B0908-B680-4989-92AA-418F378325F7}" destId="{C06E94F0-148F-4B09-AFF5-0002B7B3A27B}" srcOrd="0" destOrd="0" presId="urn:microsoft.com/office/officeart/2005/8/layout/list1"/>
    <dgm:cxn modelId="{FD6525A8-25BD-4666-A81A-242570F27BB7}" srcId="{5CDD41B6-57C1-4D32-A03B-31F46A39AA62}" destId="{1E8451E1-4278-4ABC-AA2E-3F42D070AB17}" srcOrd="0" destOrd="0" parTransId="{A2FB0255-C5F5-491E-97C5-3410B709BB96}" sibTransId="{4F07316A-DDB6-422F-B17C-0228504A4461}"/>
    <dgm:cxn modelId="{EB248EB0-962F-4DE9-8233-B994D3631528}" type="presOf" srcId="{7E271EC1-394F-4DE5-85C8-2153A7935270}" destId="{A77F0DE1-6F8B-4047-B03B-6DD942B56B4C}" srcOrd="0" destOrd="0" presId="urn:microsoft.com/office/officeart/2005/8/layout/list1"/>
    <dgm:cxn modelId="{34B372B9-2F1F-4549-B405-1E019F4549DF}" srcId="{EF4B0908-B680-4989-92AA-418F378325F7}" destId="{87078889-E339-42C6-8B02-21E29E97B371}" srcOrd="0" destOrd="0" parTransId="{987C7F61-ECF9-47A7-BC17-B18E5667F41E}" sibTransId="{CC67C0E0-BDE4-4BF6-A517-49625BCA2365}"/>
    <dgm:cxn modelId="{4860B6C5-0AC2-4A5D-8E47-9841B3A81675}" type="presOf" srcId="{CA51BCAF-8F2A-4216-BA54-5DAC7DF6A8E4}" destId="{6F1EA26C-0851-4C22-BBD5-BF401C9BBA21}" srcOrd="1" destOrd="0" presId="urn:microsoft.com/office/officeart/2005/8/layout/list1"/>
    <dgm:cxn modelId="{ABC962CF-697F-4E6B-8EA7-EE616C1DFED7}" type="presOf" srcId="{EE028D64-9450-42B4-9850-A89D11A1D282}" destId="{377415F4-92D2-4E68-8BFE-1596A5838293}" srcOrd="0" destOrd="1" presId="urn:microsoft.com/office/officeart/2005/8/layout/list1"/>
    <dgm:cxn modelId="{AC3460D7-E18B-407E-8CFC-DF07C00C251B}" srcId="{EF4B0908-B680-4989-92AA-418F378325F7}" destId="{9BF3DCFD-4DA1-4E7C-8DC7-7133B6414CC8}" srcOrd="3" destOrd="0" parTransId="{D98C2D8E-ECE1-4927-AFA8-4FAAB957F1C0}" sibTransId="{44F12DD0-793C-4930-BCEA-640EEC219C2F}"/>
    <dgm:cxn modelId="{2A0039E1-1426-4FBB-B35F-EC31AA4A5740}" type="presOf" srcId="{1E8451E1-4278-4ABC-AA2E-3F42D070AB17}" destId="{B6360ABF-9572-4764-984E-EAC77ED87084}" srcOrd="0" destOrd="0" presId="urn:microsoft.com/office/officeart/2005/8/layout/list1"/>
    <dgm:cxn modelId="{B90A70E1-BE4A-4CCF-A2E0-AC767DCFE620}" srcId="{7E271EC1-394F-4DE5-85C8-2153A7935270}" destId="{99A9F768-27B9-4DC1-BFFA-C6C7D9630D2D}" srcOrd="1" destOrd="0" parTransId="{00868291-AFA4-481F-A037-557C58111237}" sibTransId="{D64F46C9-6E2D-4002-A56E-C0037A1A6C19}"/>
    <dgm:cxn modelId="{00F477FF-ACEE-45EE-91E3-CF827062631F}" srcId="{7E271EC1-394F-4DE5-85C8-2153A7935270}" destId="{CA51BCAF-8F2A-4216-BA54-5DAC7DF6A8E4}" srcOrd="3" destOrd="0" parTransId="{AF41D48C-C5FD-4A5A-AEEE-0EED14146F43}" sibTransId="{28352A95-E8A3-4FB3-949B-3881A9DE5459}"/>
    <dgm:cxn modelId="{F6B630FC-E1ED-491B-B954-5B87B3D5B03C}" type="presParOf" srcId="{A77F0DE1-6F8B-4047-B03B-6DD942B56B4C}" destId="{3EE6046F-58D0-4EF7-A331-2BDE4A2AC1CD}" srcOrd="0" destOrd="0" presId="urn:microsoft.com/office/officeart/2005/8/layout/list1"/>
    <dgm:cxn modelId="{9B03D784-FE10-4A77-AB47-84C634DF6585}" type="presParOf" srcId="{3EE6046F-58D0-4EF7-A331-2BDE4A2AC1CD}" destId="{C06E94F0-148F-4B09-AFF5-0002B7B3A27B}" srcOrd="0" destOrd="0" presId="urn:microsoft.com/office/officeart/2005/8/layout/list1"/>
    <dgm:cxn modelId="{8766B101-8F3B-4ABB-BC8D-9D359A34AF00}" type="presParOf" srcId="{3EE6046F-58D0-4EF7-A331-2BDE4A2AC1CD}" destId="{FF8F249C-3E08-433A-BAF3-AB1A744E6C0F}" srcOrd="1" destOrd="0" presId="urn:microsoft.com/office/officeart/2005/8/layout/list1"/>
    <dgm:cxn modelId="{C92AD158-5565-42AA-81F2-451B7D901044}" type="presParOf" srcId="{A77F0DE1-6F8B-4047-B03B-6DD942B56B4C}" destId="{50031C41-D9FB-4C94-AC2A-08ECC42535B3}" srcOrd="1" destOrd="0" presId="urn:microsoft.com/office/officeart/2005/8/layout/list1"/>
    <dgm:cxn modelId="{970AAABE-9059-48F7-B54F-E928DC6070C0}" type="presParOf" srcId="{A77F0DE1-6F8B-4047-B03B-6DD942B56B4C}" destId="{2CE0F420-6183-48FC-8DCA-19DA3AD77A0F}" srcOrd="2" destOrd="0" presId="urn:microsoft.com/office/officeart/2005/8/layout/list1"/>
    <dgm:cxn modelId="{6EB1C5BF-4F1E-4C54-9405-9ED16D70AA97}" type="presParOf" srcId="{A77F0DE1-6F8B-4047-B03B-6DD942B56B4C}" destId="{139EBBE5-23DA-4D47-B704-1DDD219F19B0}" srcOrd="3" destOrd="0" presId="urn:microsoft.com/office/officeart/2005/8/layout/list1"/>
    <dgm:cxn modelId="{44322E1B-089D-454C-8566-6831F76F5FF2}" type="presParOf" srcId="{A77F0DE1-6F8B-4047-B03B-6DD942B56B4C}" destId="{C6768586-5496-44C2-8F0E-2A3E56DB73F6}" srcOrd="4" destOrd="0" presId="urn:microsoft.com/office/officeart/2005/8/layout/list1"/>
    <dgm:cxn modelId="{FF04BDF4-3D4F-4009-B3AB-7C365C2628ED}" type="presParOf" srcId="{C6768586-5496-44C2-8F0E-2A3E56DB73F6}" destId="{A9F4465D-A4EA-447D-9560-7652E9AC8890}" srcOrd="0" destOrd="0" presId="urn:microsoft.com/office/officeart/2005/8/layout/list1"/>
    <dgm:cxn modelId="{16AD9B9E-91DB-405A-9F83-A0FFCA8A19FD}" type="presParOf" srcId="{C6768586-5496-44C2-8F0E-2A3E56DB73F6}" destId="{A949CAAE-05A2-4478-ABB7-7363F81DC8DE}" srcOrd="1" destOrd="0" presId="urn:microsoft.com/office/officeart/2005/8/layout/list1"/>
    <dgm:cxn modelId="{EE4965C0-7C4E-44A6-A814-EE6AEED4DDCA}" type="presParOf" srcId="{A77F0DE1-6F8B-4047-B03B-6DD942B56B4C}" destId="{40FF082E-9E0E-4DB2-9878-03B62C352365}" srcOrd="5" destOrd="0" presId="urn:microsoft.com/office/officeart/2005/8/layout/list1"/>
    <dgm:cxn modelId="{8DAEAE5B-CE86-418B-A4EB-4675A294F12B}" type="presParOf" srcId="{A77F0DE1-6F8B-4047-B03B-6DD942B56B4C}" destId="{774FF50E-8B6B-4017-8EC8-525834126BD4}" srcOrd="6" destOrd="0" presId="urn:microsoft.com/office/officeart/2005/8/layout/list1"/>
    <dgm:cxn modelId="{814FEC21-40D3-4363-84C4-E929E00817CF}" type="presParOf" srcId="{A77F0DE1-6F8B-4047-B03B-6DD942B56B4C}" destId="{6D60BF0B-11D9-404B-951C-D23DE1A42BAE}" srcOrd="7" destOrd="0" presId="urn:microsoft.com/office/officeart/2005/8/layout/list1"/>
    <dgm:cxn modelId="{D86C13E5-E56A-47C6-803C-3451E94BBC7C}" type="presParOf" srcId="{A77F0DE1-6F8B-4047-B03B-6DD942B56B4C}" destId="{F0349F7C-3742-4FC2-8E94-303287415202}" srcOrd="8" destOrd="0" presId="urn:microsoft.com/office/officeart/2005/8/layout/list1"/>
    <dgm:cxn modelId="{1A40FEC0-5953-458A-AAC5-2497B0BB7727}" type="presParOf" srcId="{F0349F7C-3742-4FC2-8E94-303287415202}" destId="{281885F5-C608-409C-9DFE-DC8B62336C41}" srcOrd="0" destOrd="0" presId="urn:microsoft.com/office/officeart/2005/8/layout/list1"/>
    <dgm:cxn modelId="{6614BEF4-2D8E-4BCC-8454-6C4947D89F76}" type="presParOf" srcId="{F0349F7C-3742-4FC2-8E94-303287415202}" destId="{766C32FC-D9C2-464A-BF55-7E230B3DAA18}" srcOrd="1" destOrd="0" presId="urn:microsoft.com/office/officeart/2005/8/layout/list1"/>
    <dgm:cxn modelId="{2A1CD620-D110-45F4-8158-2CD24532BE63}" type="presParOf" srcId="{A77F0DE1-6F8B-4047-B03B-6DD942B56B4C}" destId="{09677CF7-9BAC-47E9-BA13-340B390DD814}" srcOrd="9" destOrd="0" presId="urn:microsoft.com/office/officeart/2005/8/layout/list1"/>
    <dgm:cxn modelId="{D320A8E7-235B-46A5-8EC9-27AEE085E097}" type="presParOf" srcId="{A77F0DE1-6F8B-4047-B03B-6DD942B56B4C}" destId="{B6360ABF-9572-4764-984E-EAC77ED87084}" srcOrd="10" destOrd="0" presId="urn:microsoft.com/office/officeart/2005/8/layout/list1"/>
    <dgm:cxn modelId="{E4FCF78C-0371-426C-9C16-000CA72BE1F2}" type="presParOf" srcId="{A77F0DE1-6F8B-4047-B03B-6DD942B56B4C}" destId="{42C83C2A-2A09-4A3E-A390-8CBA36F9354B}" srcOrd="11" destOrd="0" presId="urn:microsoft.com/office/officeart/2005/8/layout/list1"/>
    <dgm:cxn modelId="{0504C6BF-22C5-42FC-A3FF-C7851127A882}" type="presParOf" srcId="{A77F0DE1-6F8B-4047-B03B-6DD942B56B4C}" destId="{9B778552-3357-47E5-A463-9D4E87E01474}" srcOrd="12" destOrd="0" presId="urn:microsoft.com/office/officeart/2005/8/layout/list1"/>
    <dgm:cxn modelId="{B9D1DF42-DEDD-4B02-BC79-F8E157CE334D}" type="presParOf" srcId="{9B778552-3357-47E5-A463-9D4E87E01474}" destId="{4EA37783-33A5-46F3-B42D-BCC7B107EBBC}" srcOrd="0" destOrd="0" presId="urn:microsoft.com/office/officeart/2005/8/layout/list1"/>
    <dgm:cxn modelId="{1C2EC55F-36DD-40DF-92B1-2CFBB9671F2E}" type="presParOf" srcId="{9B778552-3357-47E5-A463-9D4E87E01474}" destId="{6F1EA26C-0851-4C22-BBD5-BF401C9BBA21}" srcOrd="1" destOrd="0" presId="urn:microsoft.com/office/officeart/2005/8/layout/list1"/>
    <dgm:cxn modelId="{692C93BC-C803-4ABC-B5D5-10E5A3955F55}" type="presParOf" srcId="{A77F0DE1-6F8B-4047-B03B-6DD942B56B4C}" destId="{0508A8D4-7076-41D4-BA0C-2461CAB18276}" srcOrd="13" destOrd="0" presId="urn:microsoft.com/office/officeart/2005/8/layout/list1"/>
    <dgm:cxn modelId="{50B2E987-D000-46A2-ADB5-385B1C6EB8E1}" type="presParOf" srcId="{A77F0DE1-6F8B-4047-B03B-6DD942B56B4C}" destId="{377415F4-92D2-4E68-8BFE-1596A5838293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30493A-704B-4728-A84D-7EB07EA24527}" type="doc">
      <dgm:prSet loTypeId="urn:microsoft.com/office/officeart/2011/layout/Tab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E21557ED-EAAD-4B6B-A2EB-EB915EBA6ECE}">
      <dgm:prSet phldrT="[Text]" custT="1"/>
      <dgm:spPr/>
      <dgm:t>
        <a:bodyPr/>
        <a:lstStyle/>
        <a:p>
          <a:r>
            <a:rPr lang="it-IT" sz="1400" b="1"/>
            <a:t>DL GTU 101-P</a:t>
          </a:r>
        </a:p>
      </dgm:t>
    </dgm:pt>
    <dgm:pt modelId="{4FD16716-0F33-4EF7-A229-49E95A255345}" type="parTrans" cxnId="{E11F9BB4-1A35-4EAD-ACD0-A17D22503E6E}">
      <dgm:prSet/>
      <dgm:spPr/>
      <dgm:t>
        <a:bodyPr/>
        <a:lstStyle/>
        <a:p>
          <a:endParaRPr lang="it-IT"/>
        </a:p>
      </dgm:t>
    </dgm:pt>
    <dgm:pt modelId="{E5CE3567-236C-4B4C-B785-65C65F125C36}" type="sibTrans" cxnId="{E11F9BB4-1A35-4EAD-ACD0-A17D22503E6E}">
      <dgm:prSet/>
      <dgm:spPr/>
      <dgm:t>
        <a:bodyPr/>
        <a:lstStyle/>
        <a:p>
          <a:endParaRPr lang="it-IT"/>
        </a:p>
      </dgm:t>
    </dgm:pt>
    <dgm:pt modelId="{C0D9B08D-5747-42CE-9686-3E6F7815914D}">
      <dgm:prSet phldrT="[Text]" custT="1"/>
      <dgm:spPr/>
      <dgm:t>
        <a:bodyPr/>
        <a:lstStyle/>
        <a:p>
          <a:r>
            <a:rPr lang="zh-CN" altLang="en-US" sz="1050" i="1"/>
            <a:t>用于提供以下保护的参数设置、故障模拟、继电器响应测量和示波器记录：</a:t>
          </a:r>
          <a:endParaRPr lang="it-IT" sz="1050" i="1"/>
        </a:p>
      </dgm:t>
    </dgm:pt>
    <dgm:pt modelId="{79A8FB67-78E0-4E37-BD99-8105219E6148}" type="parTrans" cxnId="{10D4FB69-36AF-43D9-9B03-C7E1FE889920}">
      <dgm:prSet/>
      <dgm:spPr/>
      <dgm:t>
        <a:bodyPr/>
        <a:lstStyle/>
        <a:p>
          <a:endParaRPr lang="it-IT"/>
        </a:p>
      </dgm:t>
    </dgm:pt>
    <dgm:pt modelId="{10FDECC4-B9FC-4DE3-831C-B887AF16AA46}" type="sibTrans" cxnId="{10D4FB69-36AF-43D9-9B03-C7E1FE889920}">
      <dgm:prSet/>
      <dgm:spPr/>
      <dgm:t>
        <a:bodyPr/>
        <a:lstStyle/>
        <a:p>
          <a:endParaRPr lang="it-IT"/>
        </a:p>
      </dgm:t>
    </dgm:pt>
    <dgm:pt modelId="{3C77E2E4-374C-4979-B10E-C01B3B7B6D50}">
      <dgm:prSet phldrT="[Text]" custT="1"/>
      <dgm:spPr/>
      <dgm:t>
        <a:bodyPr/>
        <a:lstStyle/>
        <a:p>
          <a:r>
            <a:rPr lang="zh-CN" altLang="en-US" sz="1100"/>
            <a:t>过流保护</a:t>
          </a:r>
          <a:endParaRPr lang="it-IT" sz="1100"/>
        </a:p>
      </dgm:t>
    </dgm:pt>
    <dgm:pt modelId="{847C17B9-71FC-46C9-9D2E-1AF3DAB34BEE}" type="parTrans" cxnId="{C04042EC-35DD-4DEB-845E-745263AA0254}">
      <dgm:prSet/>
      <dgm:spPr/>
      <dgm:t>
        <a:bodyPr/>
        <a:lstStyle/>
        <a:p>
          <a:endParaRPr lang="it-IT"/>
        </a:p>
      </dgm:t>
    </dgm:pt>
    <dgm:pt modelId="{4846E786-35D8-4F8B-BB82-00B586DDD74A}" type="sibTrans" cxnId="{C04042EC-35DD-4DEB-845E-745263AA0254}">
      <dgm:prSet/>
      <dgm:spPr/>
      <dgm:t>
        <a:bodyPr/>
        <a:lstStyle/>
        <a:p>
          <a:endParaRPr lang="it-IT"/>
        </a:p>
      </dgm:t>
    </dgm:pt>
    <dgm:pt modelId="{FBEBBCBE-3695-447B-B48E-B2161985BB38}">
      <dgm:prSet phldrT="[Text]" custT="1"/>
      <dgm:spPr/>
      <dgm:t>
        <a:bodyPr anchor="ctr" anchorCtr="0"/>
        <a:lstStyle/>
        <a:p>
          <a:r>
            <a:rPr lang="zh-CN" altLang="en-US" sz="1400"/>
            <a:t>发电保护</a:t>
          </a:r>
          <a:r>
            <a:rPr lang="en-GB" sz="1400"/>
            <a:t> </a:t>
          </a:r>
          <a:endParaRPr lang="it-IT" sz="1400"/>
        </a:p>
      </dgm:t>
    </dgm:pt>
    <dgm:pt modelId="{65D4E34E-6F55-4AB0-A007-65AEB5EC6BFC}" type="parTrans" cxnId="{6620BAF1-3A1B-4F43-8615-2E937080BE34}">
      <dgm:prSet/>
      <dgm:spPr/>
      <dgm:t>
        <a:bodyPr/>
        <a:lstStyle/>
        <a:p>
          <a:endParaRPr lang="it-IT"/>
        </a:p>
      </dgm:t>
    </dgm:pt>
    <dgm:pt modelId="{94D431E6-83D2-4ADA-9318-810E1B8B7376}" type="sibTrans" cxnId="{6620BAF1-3A1B-4F43-8615-2E937080BE34}">
      <dgm:prSet/>
      <dgm:spPr/>
      <dgm:t>
        <a:bodyPr/>
        <a:lstStyle/>
        <a:p>
          <a:endParaRPr lang="it-IT"/>
        </a:p>
      </dgm:t>
    </dgm:pt>
    <dgm:pt modelId="{77B0DE15-986A-45EE-A410-E592B4F18F54}">
      <dgm:prSet custT="1"/>
      <dgm:spPr/>
      <dgm:t>
        <a:bodyPr/>
        <a:lstStyle/>
        <a:p>
          <a:r>
            <a:rPr lang="zh-CN" altLang="en-US" sz="1100"/>
            <a:t>发电机差动保护</a:t>
          </a:r>
          <a:endParaRPr lang="it-IT" sz="1100"/>
        </a:p>
      </dgm:t>
    </dgm:pt>
    <dgm:pt modelId="{FC82128C-6586-4821-9BCB-415A517BF0D4}" type="sibTrans" cxnId="{936695E1-9906-48F4-B19B-F6F0B9476184}">
      <dgm:prSet/>
      <dgm:spPr/>
      <dgm:t>
        <a:bodyPr/>
        <a:lstStyle/>
        <a:p>
          <a:endParaRPr lang="it-IT"/>
        </a:p>
      </dgm:t>
    </dgm:pt>
    <dgm:pt modelId="{6ED139B1-86A5-489A-9695-9CE09B323DFA}" type="parTrans" cxnId="{936695E1-9906-48F4-B19B-F6F0B9476184}">
      <dgm:prSet/>
      <dgm:spPr/>
      <dgm:t>
        <a:bodyPr/>
        <a:lstStyle/>
        <a:p>
          <a:endParaRPr lang="it-IT"/>
        </a:p>
      </dgm:t>
    </dgm:pt>
    <dgm:pt modelId="{09501CE3-CC37-4B8A-8B9F-A1031BAEEFFF}">
      <dgm:prSet custT="1"/>
      <dgm:spPr/>
      <dgm:t>
        <a:bodyPr/>
        <a:lstStyle/>
        <a:p>
          <a:r>
            <a:rPr lang="zh-CN" altLang="en-US" sz="1100"/>
            <a:t>反向电源保护</a:t>
          </a:r>
          <a:endParaRPr lang="it-IT" sz="1100"/>
        </a:p>
      </dgm:t>
    </dgm:pt>
    <dgm:pt modelId="{08806EA8-06A6-4EFA-9988-CF791CEF1F24}" type="sibTrans" cxnId="{8D78AFEA-CAD5-44CD-9FB7-B439577CAF7B}">
      <dgm:prSet/>
      <dgm:spPr/>
      <dgm:t>
        <a:bodyPr/>
        <a:lstStyle/>
        <a:p>
          <a:endParaRPr lang="it-IT"/>
        </a:p>
      </dgm:t>
    </dgm:pt>
    <dgm:pt modelId="{C6D1B2F6-6D12-4CF5-BDB6-0CDCCF7C38C6}" type="parTrans" cxnId="{8D78AFEA-CAD5-44CD-9FB7-B439577CAF7B}">
      <dgm:prSet/>
      <dgm:spPr/>
      <dgm:t>
        <a:bodyPr/>
        <a:lstStyle/>
        <a:p>
          <a:endParaRPr lang="it-IT"/>
        </a:p>
      </dgm:t>
    </dgm:pt>
    <dgm:pt modelId="{FE7BF8A9-F154-407A-AB3C-E01EF690F907}">
      <dgm:prSet custT="1"/>
      <dgm:spPr/>
      <dgm:t>
        <a:bodyPr/>
        <a:lstStyle/>
        <a:p>
          <a:r>
            <a:rPr lang="zh-CN" altLang="en-US" sz="1100"/>
            <a:t>定子接地故障保护</a:t>
          </a:r>
          <a:endParaRPr lang="it-IT" sz="1100"/>
        </a:p>
      </dgm:t>
    </dgm:pt>
    <dgm:pt modelId="{55A6C56B-08CA-4F56-8459-DBCB4987F21F}" type="sibTrans" cxnId="{74544F91-43E5-4EC6-A9EE-444E93BEC070}">
      <dgm:prSet/>
      <dgm:spPr/>
      <dgm:t>
        <a:bodyPr/>
        <a:lstStyle/>
        <a:p>
          <a:endParaRPr lang="it-IT"/>
        </a:p>
      </dgm:t>
    </dgm:pt>
    <dgm:pt modelId="{F40DC001-3C66-4EDE-9B6A-73FF7713619A}" type="parTrans" cxnId="{74544F91-43E5-4EC6-A9EE-444E93BEC070}">
      <dgm:prSet/>
      <dgm:spPr/>
      <dgm:t>
        <a:bodyPr/>
        <a:lstStyle/>
        <a:p>
          <a:endParaRPr lang="it-IT"/>
        </a:p>
      </dgm:t>
    </dgm:pt>
    <dgm:pt modelId="{4FEC83EE-161C-4998-8FE3-ED7A1B2B65CD}">
      <dgm:prSet custT="1"/>
      <dgm:spPr/>
      <dgm:t>
        <a:bodyPr/>
        <a:lstStyle/>
        <a:p>
          <a:r>
            <a:rPr lang="zh-CN" altLang="en-US" sz="1100"/>
            <a:t>不平衡负载保护</a:t>
          </a:r>
          <a:endParaRPr lang="it-IT" sz="1100"/>
        </a:p>
      </dgm:t>
    </dgm:pt>
    <dgm:pt modelId="{BA9676CD-AABB-4388-8683-CED1426001D9}" type="sibTrans" cxnId="{57D295CE-0F50-46D9-B22B-FA0BB6A0C14F}">
      <dgm:prSet/>
      <dgm:spPr/>
      <dgm:t>
        <a:bodyPr/>
        <a:lstStyle/>
        <a:p>
          <a:endParaRPr lang="it-IT"/>
        </a:p>
      </dgm:t>
    </dgm:pt>
    <dgm:pt modelId="{1F7D6F4E-66CB-4089-AA85-AC6875276B08}" type="parTrans" cxnId="{57D295CE-0F50-46D9-B22B-FA0BB6A0C14F}">
      <dgm:prSet/>
      <dgm:spPr/>
      <dgm:t>
        <a:bodyPr/>
        <a:lstStyle/>
        <a:p>
          <a:endParaRPr lang="it-IT"/>
        </a:p>
      </dgm:t>
    </dgm:pt>
    <dgm:pt modelId="{CCCE85A7-DB9D-49F8-B65F-03309DBDEA93}">
      <dgm:prSet custT="1"/>
      <dgm:spPr/>
      <dgm:t>
        <a:bodyPr/>
        <a:lstStyle/>
        <a:p>
          <a:r>
            <a:rPr lang="zh-CN" altLang="en-US" sz="1100"/>
            <a:t>过频保护和欠频保护</a:t>
          </a:r>
          <a:endParaRPr lang="it-IT" sz="1100"/>
        </a:p>
      </dgm:t>
    </dgm:pt>
    <dgm:pt modelId="{FAF7D8FD-D25C-4283-8980-231DA2FD0068}" type="sibTrans" cxnId="{FF12A1A6-D020-4019-BE75-FB5C3F33DD09}">
      <dgm:prSet/>
      <dgm:spPr/>
      <dgm:t>
        <a:bodyPr/>
        <a:lstStyle/>
        <a:p>
          <a:endParaRPr lang="it-IT"/>
        </a:p>
      </dgm:t>
    </dgm:pt>
    <dgm:pt modelId="{CABCE6D4-A8DE-408B-AC19-73E0F12698DD}" type="parTrans" cxnId="{FF12A1A6-D020-4019-BE75-FB5C3F33DD09}">
      <dgm:prSet/>
      <dgm:spPr/>
      <dgm:t>
        <a:bodyPr/>
        <a:lstStyle/>
        <a:p>
          <a:endParaRPr lang="it-IT"/>
        </a:p>
      </dgm:t>
    </dgm:pt>
    <dgm:pt modelId="{9A00EB9A-6CF4-4614-A402-5D2ECEBB6C11}">
      <dgm:prSet custT="1"/>
      <dgm:spPr/>
      <dgm:t>
        <a:bodyPr/>
        <a:lstStyle/>
        <a:p>
          <a:r>
            <a:rPr lang="zh-CN" altLang="en-US" sz="1100"/>
            <a:t>过压保护和欠压保护</a:t>
          </a:r>
          <a:endParaRPr lang="it-IT" sz="1100"/>
        </a:p>
      </dgm:t>
    </dgm:pt>
    <dgm:pt modelId="{365A934E-FE32-499B-8120-B4D739C7B57B}" type="sibTrans" cxnId="{8C026C16-6756-4478-82BF-AFB51DACFD2C}">
      <dgm:prSet/>
      <dgm:spPr/>
      <dgm:t>
        <a:bodyPr/>
        <a:lstStyle/>
        <a:p>
          <a:endParaRPr lang="it-IT"/>
        </a:p>
      </dgm:t>
    </dgm:pt>
    <dgm:pt modelId="{D7C09DA4-364B-494F-8010-3E0C3713ABEB}" type="parTrans" cxnId="{8C026C16-6756-4478-82BF-AFB51DACFD2C}">
      <dgm:prSet/>
      <dgm:spPr/>
      <dgm:t>
        <a:bodyPr/>
        <a:lstStyle/>
        <a:p>
          <a:endParaRPr lang="it-IT"/>
        </a:p>
      </dgm:t>
    </dgm:pt>
    <dgm:pt modelId="{D71A922F-5802-46F9-AABB-0C14EAB8967D}" type="pres">
      <dgm:prSet presAssocID="{F930493A-704B-4728-A84D-7EB07EA24527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86C2DA28-6261-4966-98E8-5320C37842B8}" type="pres">
      <dgm:prSet presAssocID="{E21557ED-EAAD-4B6B-A2EB-EB915EBA6ECE}" presName="composite" presStyleCnt="0"/>
      <dgm:spPr/>
    </dgm:pt>
    <dgm:pt modelId="{56181A71-9A67-44CB-9D66-04AD84BBB8BD}" type="pres">
      <dgm:prSet presAssocID="{E21557ED-EAAD-4B6B-A2EB-EB915EBA6ECE}" presName="FirstChild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DAF10937-C735-4267-AC89-043B2CCEA5A5}" type="pres">
      <dgm:prSet presAssocID="{E21557ED-EAAD-4B6B-A2EB-EB915EBA6ECE}" presName="Parent" presStyleLbl="alignNode1" presStyleIdx="0" presStyleCnt="1" custScaleY="48850">
        <dgm:presLayoutVars>
          <dgm:chMax val="3"/>
          <dgm:chPref val="3"/>
          <dgm:bulletEnabled val="1"/>
        </dgm:presLayoutVars>
      </dgm:prSet>
      <dgm:spPr/>
    </dgm:pt>
    <dgm:pt modelId="{72C7C5CB-84F0-489D-87BB-741C80EB7DB3}" type="pres">
      <dgm:prSet presAssocID="{E21557ED-EAAD-4B6B-A2EB-EB915EBA6ECE}" presName="Accent" presStyleLbl="parChTrans1D1" presStyleIdx="0" presStyleCnt="1" custLinFactY="-200000" custLinFactNeighborY="-276250"/>
      <dgm:spPr/>
    </dgm:pt>
    <dgm:pt modelId="{FB43DE92-25D8-451B-A324-0EA573DA45C7}" type="pres">
      <dgm:prSet presAssocID="{E21557ED-EAAD-4B6B-A2EB-EB915EBA6ECE}" presName="Child" presStyleLbl="revTx" presStyleIdx="1" presStyleCnt="2" custScaleY="139793">
        <dgm:presLayoutVars>
          <dgm:chMax val="0"/>
          <dgm:chPref val="0"/>
          <dgm:bulletEnabled val="1"/>
        </dgm:presLayoutVars>
      </dgm:prSet>
      <dgm:spPr/>
    </dgm:pt>
  </dgm:ptLst>
  <dgm:cxnLst>
    <dgm:cxn modelId="{9D6B770E-A99B-45F7-92C1-E4A60304F28A}" type="presOf" srcId="{77B0DE15-986A-45EE-A410-E592B4F18F54}" destId="{FB43DE92-25D8-451B-A324-0EA573DA45C7}" srcOrd="0" destOrd="7" presId="urn:microsoft.com/office/officeart/2011/layout/TabList"/>
    <dgm:cxn modelId="{3F643913-6852-41A8-8177-4E2C6FA54B13}" type="presOf" srcId="{C0D9B08D-5747-42CE-9686-3E6F7815914D}" destId="{FB43DE92-25D8-451B-A324-0EA573DA45C7}" srcOrd="0" destOrd="0" presId="urn:microsoft.com/office/officeart/2011/layout/TabList"/>
    <dgm:cxn modelId="{8C026C16-6756-4478-82BF-AFB51DACFD2C}" srcId="{C0D9B08D-5747-42CE-9686-3E6F7815914D}" destId="{9A00EB9A-6CF4-4614-A402-5D2ECEBB6C11}" srcOrd="1" destOrd="0" parTransId="{D7C09DA4-364B-494F-8010-3E0C3713ABEB}" sibTransId="{365A934E-FE32-499B-8120-B4D739C7B57B}"/>
    <dgm:cxn modelId="{C49F762A-BBEA-44EF-9936-F187CD0A47AB}" type="presOf" srcId="{FBEBBCBE-3695-447B-B48E-B2161985BB38}" destId="{56181A71-9A67-44CB-9D66-04AD84BBB8BD}" srcOrd="0" destOrd="0" presId="urn:microsoft.com/office/officeart/2011/layout/TabList"/>
    <dgm:cxn modelId="{96F1F260-F465-4323-AD9A-4E7295FA92CE}" type="presOf" srcId="{09501CE3-CC37-4B8A-8B9F-A1031BAEEFFF}" destId="{FB43DE92-25D8-451B-A324-0EA573DA45C7}" srcOrd="0" destOrd="6" presId="urn:microsoft.com/office/officeart/2011/layout/TabList"/>
    <dgm:cxn modelId="{25DE1148-233A-4C2A-BA82-1030A748AB80}" type="presOf" srcId="{CCCE85A7-DB9D-49F8-B65F-03309DBDEA93}" destId="{FB43DE92-25D8-451B-A324-0EA573DA45C7}" srcOrd="0" destOrd="3" presId="urn:microsoft.com/office/officeart/2011/layout/TabList"/>
    <dgm:cxn modelId="{10D4FB69-36AF-43D9-9B03-C7E1FE889920}" srcId="{E21557ED-EAAD-4B6B-A2EB-EB915EBA6ECE}" destId="{C0D9B08D-5747-42CE-9686-3E6F7815914D}" srcOrd="1" destOrd="0" parTransId="{79A8FB67-78E0-4E37-BD99-8105219E6148}" sibTransId="{10FDECC4-B9FC-4DE3-831C-B887AF16AA46}"/>
    <dgm:cxn modelId="{FC034271-D2F2-40FE-BF43-EC0AA7CA6B09}" type="presOf" srcId="{FE7BF8A9-F154-407A-AB3C-E01EF690F907}" destId="{FB43DE92-25D8-451B-A324-0EA573DA45C7}" srcOrd="0" destOrd="5" presId="urn:microsoft.com/office/officeart/2011/layout/TabList"/>
    <dgm:cxn modelId="{49FF7D85-D8B2-4164-A088-F21CD521C56B}" type="presOf" srcId="{9A00EB9A-6CF4-4614-A402-5D2ECEBB6C11}" destId="{FB43DE92-25D8-451B-A324-0EA573DA45C7}" srcOrd="0" destOrd="2" presId="urn:microsoft.com/office/officeart/2011/layout/TabList"/>
    <dgm:cxn modelId="{74544F91-43E5-4EC6-A9EE-444E93BEC070}" srcId="{C0D9B08D-5747-42CE-9686-3E6F7815914D}" destId="{FE7BF8A9-F154-407A-AB3C-E01EF690F907}" srcOrd="4" destOrd="0" parTransId="{F40DC001-3C66-4EDE-9B6A-73FF7713619A}" sibTransId="{55A6C56B-08CA-4F56-8459-DBCB4987F21F}"/>
    <dgm:cxn modelId="{FF12A1A6-D020-4019-BE75-FB5C3F33DD09}" srcId="{C0D9B08D-5747-42CE-9686-3E6F7815914D}" destId="{CCCE85A7-DB9D-49F8-B65F-03309DBDEA93}" srcOrd="2" destOrd="0" parTransId="{CABCE6D4-A8DE-408B-AC19-73E0F12698DD}" sibTransId="{FAF7D8FD-D25C-4283-8980-231DA2FD0068}"/>
    <dgm:cxn modelId="{44CB54AA-F6D1-45A7-955B-D7D09E22A0CD}" type="presOf" srcId="{E21557ED-EAAD-4B6B-A2EB-EB915EBA6ECE}" destId="{DAF10937-C735-4267-AC89-043B2CCEA5A5}" srcOrd="0" destOrd="0" presId="urn:microsoft.com/office/officeart/2011/layout/TabList"/>
    <dgm:cxn modelId="{E11F9BB4-1A35-4EAD-ACD0-A17D22503E6E}" srcId="{F930493A-704B-4728-A84D-7EB07EA24527}" destId="{E21557ED-EAAD-4B6B-A2EB-EB915EBA6ECE}" srcOrd="0" destOrd="0" parTransId="{4FD16716-0F33-4EF7-A229-49E95A255345}" sibTransId="{E5CE3567-236C-4B4C-B785-65C65F125C36}"/>
    <dgm:cxn modelId="{6CDE3ACA-5AC8-4703-BE86-1BD4EAFE2AA1}" type="presOf" srcId="{4FEC83EE-161C-4998-8FE3-ED7A1B2B65CD}" destId="{FB43DE92-25D8-451B-A324-0EA573DA45C7}" srcOrd="0" destOrd="4" presId="urn:microsoft.com/office/officeart/2011/layout/TabList"/>
    <dgm:cxn modelId="{57D295CE-0F50-46D9-B22B-FA0BB6A0C14F}" srcId="{C0D9B08D-5747-42CE-9686-3E6F7815914D}" destId="{4FEC83EE-161C-4998-8FE3-ED7A1B2B65CD}" srcOrd="3" destOrd="0" parTransId="{1F7D6F4E-66CB-4089-AA85-AC6875276B08}" sibTransId="{BA9676CD-AABB-4388-8683-CED1426001D9}"/>
    <dgm:cxn modelId="{936695E1-9906-48F4-B19B-F6F0B9476184}" srcId="{C0D9B08D-5747-42CE-9686-3E6F7815914D}" destId="{77B0DE15-986A-45EE-A410-E592B4F18F54}" srcOrd="6" destOrd="0" parTransId="{6ED139B1-86A5-489A-9695-9CE09B323DFA}" sibTransId="{FC82128C-6586-4821-9BCB-415A517BF0D4}"/>
    <dgm:cxn modelId="{699E0DE6-CE1D-4561-BB22-7F79133E1626}" type="presOf" srcId="{F930493A-704B-4728-A84D-7EB07EA24527}" destId="{D71A922F-5802-46F9-AABB-0C14EAB8967D}" srcOrd="0" destOrd="0" presId="urn:microsoft.com/office/officeart/2011/layout/TabList"/>
    <dgm:cxn modelId="{8D78AFEA-CAD5-44CD-9FB7-B439577CAF7B}" srcId="{C0D9B08D-5747-42CE-9686-3E6F7815914D}" destId="{09501CE3-CC37-4B8A-8B9F-A1031BAEEFFF}" srcOrd="5" destOrd="0" parTransId="{C6D1B2F6-6D12-4CF5-BDB6-0CDCCF7C38C6}" sibTransId="{08806EA8-06A6-4EFA-9988-CF791CEF1F24}"/>
    <dgm:cxn modelId="{C04042EC-35DD-4DEB-845E-745263AA0254}" srcId="{C0D9B08D-5747-42CE-9686-3E6F7815914D}" destId="{3C77E2E4-374C-4979-B10E-C01B3B7B6D50}" srcOrd="0" destOrd="0" parTransId="{847C17B9-71FC-46C9-9D2E-1AF3DAB34BEE}" sibTransId="{4846E786-35D8-4F8B-BB82-00B586DDD74A}"/>
    <dgm:cxn modelId="{799629F0-29E4-4A56-9007-9FC91F02DBE8}" type="presOf" srcId="{3C77E2E4-374C-4979-B10E-C01B3B7B6D50}" destId="{FB43DE92-25D8-451B-A324-0EA573DA45C7}" srcOrd="0" destOrd="1" presId="urn:microsoft.com/office/officeart/2011/layout/TabList"/>
    <dgm:cxn modelId="{6620BAF1-3A1B-4F43-8615-2E937080BE34}" srcId="{E21557ED-EAAD-4B6B-A2EB-EB915EBA6ECE}" destId="{FBEBBCBE-3695-447B-B48E-B2161985BB38}" srcOrd="0" destOrd="0" parTransId="{65D4E34E-6F55-4AB0-A007-65AEB5EC6BFC}" sibTransId="{94D431E6-83D2-4ADA-9318-810E1B8B7376}"/>
    <dgm:cxn modelId="{043E0569-0FF9-41BC-927F-81AC81F75F70}" type="presParOf" srcId="{D71A922F-5802-46F9-AABB-0C14EAB8967D}" destId="{86C2DA28-6261-4966-98E8-5320C37842B8}" srcOrd="0" destOrd="0" presId="urn:microsoft.com/office/officeart/2011/layout/TabList"/>
    <dgm:cxn modelId="{ABC2EFDA-452D-4DAA-99AE-6BB3D6EEAFB2}" type="presParOf" srcId="{86C2DA28-6261-4966-98E8-5320C37842B8}" destId="{56181A71-9A67-44CB-9D66-04AD84BBB8BD}" srcOrd="0" destOrd="0" presId="urn:microsoft.com/office/officeart/2011/layout/TabList"/>
    <dgm:cxn modelId="{EBED7DBC-8D65-43D9-BEC3-FFC5360765A1}" type="presParOf" srcId="{86C2DA28-6261-4966-98E8-5320C37842B8}" destId="{DAF10937-C735-4267-AC89-043B2CCEA5A5}" srcOrd="1" destOrd="0" presId="urn:microsoft.com/office/officeart/2011/layout/TabList"/>
    <dgm:cxn modelId="{7EBD2F8B-59AF-459F-92BA-6A344CB5AAD4}" type="presParOf" srcId="{86C2DA28-6261-4966-98E8-5320C37842B8}" destId="{72C7C5CB-84F0-489D-87BB-741C80EB7DB3}" srcOrd="2" destOrd="0" presId="urn:microsoft.com/office/officeart/2011/layout/TabList"/>
    <dgm:cxn modelId="{7B0EE63F-F956-49C6-B29F-5E66388A7425}" type="presParOf" srcId="{D71A922F-5802-46F9-AABB-0C14EAB8967D}" destId="{FB43DE92-25D8-451B-A324-0EA573DA45C7}" srcOrd="1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0F420-6183-48FC-8DCA-19DA3AD77A0F}">
      <dsp:nvSpPr>
        <dsp:cNvPr id="0" name=""/>
        <dsp:cNvSpPr/>
      </dsp:nvSpPr>
      <dsp:spPr>
        <a:xfrm>
          <a:off x="0" y="287752"/>
          <a:ext cx="6000750" cy="10568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5725" tIns="229108" rIns="4657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绕组电阻测量</a:t>
          </a:r>
          <a:endParaRPr lang="it-IT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发电机空载测试</a:t>
          </a:r>
          <a:endParaRPr lang="it-IT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发电机短路测试</a:t>
          </a:r>
          <a:endParaRPr lang="it-IT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惯用效率</a:t>
          </a:r>
          <a:endParaRPr lang="it-IT" sz="1100" kern="1200"/>
        </a:p>
      </dsp:txBody>
      <dsp:txXfrm>
        <a:off x="0" y="287752"/>
        <a:ext cx="6000750" cy="1056825"/>
      </dsp:txXfrm>
    </dsp:sp>
    <dsp:sp modelId="{FF8F249C-3E08-433A-BAF3-AB1A744E6C0F}">
      <dsp:nvSpPr>
        <dsp:cNvPr id="0" name=""/>
        <dsp:cNvSpPr/>
      </dsp:nvSpPr>
      <dsp:spPr>
        <a:xfrm>
          <a:off x="300037" y="125392"/>
          <a:ext cx="4200525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70" tIns="0" rIns="15877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发电机分析</a:t>
          </a:r>
          <a:endParaRPr lang="it-IT" sz="1400" kern="1200"/>
        </a:p>
      </dsp:txBody>
      <dsp:txXfrm>
        <a:off x="315889" y="141244"/>
        <a:ext cx="4168821" cy="293016"/>
      </dsp:txXfrm>
    </dsp:sp>
    <dsp:sp modelId="{774FF50E-8B6B-4017-8EC8-525834126BD4}">
      <dsp:nvSpPr>
        <dsp:cNvPr id="0" name=""/>
        <dsp:cNvSpPr/>
      </dsp:nvSpPr>
      <dsp:spPr>
        <a:xfrm>
          <a:off x="0" y="1566337"/>
          <a:ext cx="6000750" cy="10568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5725" tIns="229108" rIns="4657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sz="1100" kern="1200"/>
            <a:t>有功功率的产生</a:t>
          </a:r>
          <a:endParaRPr lang="it-IT" sz="1100" kern="1200">
            <a:highlight>
              <a:srgbClr val="FFFF00"/>
            </a:highlight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sz="1100" kern="1200"/>
            <a:t>感性无功功率的产生</a:t>
          </a:r>
          <a:endParaRPr lang="it-IT" sz="1100" kern="1200">
            <a:highlight>
              <a:srgbClr val="FFFF00"/>
            </a:highlight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sz="1100" kern="1200"/>
            <a:t>容性无功功率的产生</a:t>
          </a:r>
          <a:endParaRPr lang="it-IT" sz="1100" kern="1200">
            <a:highlight>
              <a:srgbClr val="FFFF00"/>
            </a:highlight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调节性能分析</a:t>
          </a:r>
          <a:endParaRPr lang="it-IT" sz="1100" kern="1200"/>
        </a:p>
      </dsp:txBody>
      <dsp:txXfrm>
        <a:off x="0" y="1566337"/>
        <a:ext cx="6000750" cy="1056825"/>
      </dsp:txXfrm>
    </dsp:sp>
    <dsp:sp modelId="{A949CAAE-05A2-4478-ABB7-7363F81DC8DE}">
      <dsp:nvSpPr>
        <dsp:cNvPr id="0" name=""/>
        <dsp:cNvSpPr/>
      </dsp:nvSpPr>
      <dsp:spPr>
        <a:xfrm>
          <a:off x="300037" y="1403977"/>
          <a:ext cx="4200525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70" tIns="0" rIns="15877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负载特性</a:t>
          </a:r>
          <a:endParaRPr lang="it-IT" sz="1400" kern="1200"/>
        </a:p>
      </dsp:txBody>
      <dsp:txXfrm>
        <a:off x="315889" y="1419829"/>
        <a:ext cx="4168821" cy="293016"/>
      </dsp:txXfrm>
    </dsp:sp>
    <dsp:sp modelId="{B6360ABF-9572-4764-984E-EAC77ED87084}">
      <dsp:nvSpPr>
        <dsp:cNvPr id="0" name=""/>
        <dsp:cNvSpPr/>
      </dsp:nvSpPr>
      <dsp:spPr>
        <a:xfrm>
          <a:off x="0" y="2844922"/>
          <a:ext cx="6000750" cy="6756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5725" tIns="229108" rIns="4657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手动同步：暗灯同步法、两明一暗同步法以及利用同步指示器并网法。</a:t>
          </a:r>
          <a:endParaRPr lang="it-IT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使用同步继电器自动同步。</a:t>
          </a:r>
          <a:endParaRPr lang="it-IT" sz="1100" kern="1200"/>
        </a:p>
      </dsp:txBody>
      <dsp:txXfrm>
        <a:off x="0" y="2844922"/>
        <a:ext cx="6000750" cy="675674"/>
      </dsp:txXfrm>
    </dsp:sp>
    <dsp:sp modelId="{766C32FC-D9C2-464A-BF55-7E230B3DAA18}">
      <dsp:nvSpPr>
        <dsp:cNvPr id="0" name=""/>
        <dsp:cNvSpPr/>
      </dsp:nvSpPr>
      <dsp:spPr>
        <a:xfrm>
          <a:off x="300037" y="2682562"/>
          <a:ext cx="4200525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70" tIns="0" rIns="15877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网络同步</a:t>
          </a:r>
          <a:endParaRPr lang="it-IT" sz="1400" kern="1200"/>
        </a:p>
      </dsp:txBody>
      <dsp:txXfrm>
        <a:off x="315889" y="2698414"/>
        <a:ext cx="4168821" cy="293016"/>
      </dsp:txXfrm>
    </dsp:sp>
    <dsp:sp modelId="{377415F4-92D2-4E68-8BFE-1596A5838293}">
      <dsp:nvSpPr>
        <dsp:cNvPr id="0" name=""/>
        <dsp:cNvSpPr/>
      </dsp:nvSpPr>
      <dsp:spPr>
        <a:xfrm>
          <a:off x="0" y="3742357"/>
          <a:ext cx="6000750" cy="6756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5725" tIns="229108" rIns="4657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交流发电机和同步电动机运行</a:t>
          </a:r>
          <a:endParaRPr lang="it-IT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电网动态功率因数控制</a:t>
          </a:r>
          <a:endParaRPr lang="it-IT" sz="1100" kern="1200"/>
        </a:p>
      </dsp:txBody>
      <dsp:txXfrm>
        <a:off x="0" y="3742357"/>
        <a:ext cx="6000750" cy="675674"/>
      </dsp:txXfrm>
    </dsp:sp>
    <dsp:sp modelId="{6F1EA26C-0851-4C22-BBD5-BF401C9BBA21}">
      <dsp:nvSpPr>
        <dsp:cNvPr id="0" name=""/>
        <dsp:cNvSpPr/>
      </dsp:nvSpPr>
      <dsp:spPr>
        <a:xfrm>
          <a:off x="300037" y="3579997"/>
          <a:ext cx="4200525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70" tIns="0" rIns="15877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发电机组网络运行</a:t>
          </a:r>
          <a:endParaRPr lang="it-IT" sz="1400" kern="1200"/>
        </a:p>
      </dsp:txBody>
      <dsp:txXfrm>
        <a:off x="315889" y="3595849"/>
        <a:ext cx="4168821" cy="2930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C7C5CB-84F0-489D-87BB-741C80EB7DB3}">
      <dsp:nvSpPr>
        <dsp:cNvPr id="0" name=""/>
        <dsp:cNvSpPr/>
      </dsp:nvSpPr>
      <dsp:spPr>
        <a:xfrm>
          <a:off x="0" y="503700"/>
          <a:ext cx="603885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81A71-9A67-44CB-9D66-04AD84BBB8BD}">
      <dsp:nvSpPr>
        <dsp:cNvPr id="0" name=""/>
        <dsp:cNvSpPr/>
      </dsp:nvSpPr>
      <dsp:spPr>
        <a:xfrm>
          <a:off x="1570101" y="465"/>
          <a:ext cx="4468749" cy="6746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发电保护</a:t>
          </a:r>
          <a:r>
            <a:rPr lang="en-GB" sz="1400" kern="1200"/>
            <a:t> </a:t>
          </a:r>
          <a:endParaRPr lang="it-IT" sz="1400" kern="1200"/>
        </a:p>
      </dsp:txBody>
      <dsp:txXfrm>
        <a:off x="1570101" y="465"/>
        <a:ext cx="4468749" cy="674685"/>
      </dsp:txXfrm>
    </dsp:sp>
    <dsp:sp modelId="{DAF10937-C735-4267-AC89-043B2CCEA5A5}">
      <dsp:nvSpPr>
        <dsp:cNvPr id="0" name=""/>
        <dsp:cNvSpPr/>
      </dsp:nvSpPr>
      <dsp:spPr>
        <a:xfrm>
          <a:off x="0" y="173016"/>
          <a:ext cx="1570101" cy="329583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400" b="1" kern="1200"/>
            <a:t>DL GTU 101-P</a:t>
          </a:r>
        </a:p>
      </dsp:txBody>
      <dsp:txXfrm>
        <a:off x="16092" y="189108"/>
        <a:ext cx="1537917" cy="313491"/>
      </dsp:txXfrm>
    </dsp:sp>
    <dsp:sp modelId="{FB43DE92-25D8-451B-A324-0EA573DA45C7}">
      <dsp:nvSpPr>
        <dsp:cNvPr id="0" name=""/>
        <dsp:cNvSpPr/>
      </dsp:nvSpPr>
      <dsp:spPr>
        <a:xfrm>
          <a:off x="0" y="675150"/>
          <a:ext cx="6038850" cy="18866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50" i="1" kern="1200"/>
            <a:t>用于提供以下保护的参数设置、故障模拟、继电器响应测量和示波器记录：</a:t>
          </a:r>
          <a:endParaRPr lang="it-IT" sz="1050" i="1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过流保护</a:t>
          </a:r>
          <a:endParaRPr lang="it-IT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过压保护和欠压保护</a:t>
          </a:r>
          <a:endParaRPr lang="it-IT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过频保护和欠频保护</a:t>
          </a:r>
          <a:endParaRPr lang="it-IT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不平衡负载保护</a:t>
          </a:r>
          <a:endParaRPr lang="it-IT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定子接地故障保护</a:t>
          </a:r>
          <a:endParaRPr lang="it-IT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反向电源保护</a:t>
          </a:r>
          <a:endParaRPr lang="it-IT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100" kern="1200"/>
            <a:t>发电机差动保护</a:t>
          </a:r>
          <a:endParaRPr lang="it-IT" sz="1100" kern="1200"/>
        </a:p>
      </dsp:txBody>
      <dsp:txXfrm>
        <a:off x="0" y="675150"/>
        <a:ext cx="6038850" cy="1886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4950164920917C4FA219398B41D66C6D" ma:contentTypeVersion="4" ma:contentTypeDescription="新建文档。" ma:contentTypeScope="" ma:versionID="69fc4ee2c27300541dc2c980982a28bb">
  <xsd:schema xmlns:xsd="http://www.w3.org/2001/XMLSchema" xmlns:xs="http://www.w3.org/2001/XMLSchema" xmlns:p="http://schemas.microsoft.com/office/2006/metadata/properties" xmlns:ns2="579f993c-03f9-4982-af3b-21e1b09b65a6" targetNamespace="http://schemas.microsoft.com/office/2006/metadata/properties" ma:root="true" ma:fieldsID="89993372249642bee3897ba73c2ee21e" ns2:_="">
    <xsd:import namespace="579f993c-03f9-4982-af3b-21e1b09b6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993c-03f9-4982-af3b-21e1b09b6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4B201-B4F9-4404-B6A8-05C7E1D76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2399D-7E55-4207-AD69-C4392FC5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993c-03f9-4982-af3b-21e1b09b6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789C3-0097-43C6-ACF0-33031653FF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4BF328-80AA-4FFD-B8CD-97EC6980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Bressan</dc:creator>
  <cp:keywords/>
  <cp:lastModifiedBy>Tommaso Zhang</cp:lastModifiedBy>
  <cp:revision>65</cp:revision>
  <cp:lastPrinted>2019-06-26T07:37:00Z</cp:lastPrinted>
  <dcterms:created xsi:type="dcterms:W3CDTF">2019-03-15T09:46:00Z</dcterms:created>
  <dcterms:modified xsi:type="dcterms:W3CDTF">2021-02-05T01:45:00Z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0x0101004950164920917C4FA219398B41D66C6D</vt:lpwstr>
  </property>
</Properties>
</file>